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ED6" w:rsidRPr="000560A6" w:rsidRDefault="00081ED6" w:rsidP="00081ED6">
      <w:pPr>
        <w:pStyle w:val="a3"/>
        <w:rPr>
          <w:rFonts w:ascii="Times New Roman" w:hAnsi="Times New Roman"/>
          <w:b/>
          <w:sz w:val="28"/>
          <w:szCs w:val="28"/>
        </w:rPr>
      </w:pPr>
      <w:r w:rsidRPr="000560A6">
        <w:rPr>
          <w:rFonts w:ascii="Times New Roman" w:hAnsi="Times New Roman"/>
          <w:b/>
          <w:sz w:val="28"/>
          <w:szCs w:val="28"/>
        </w:rPr>
        <w:t>Годовое комплексно-тематическое планирование</w:t>
      </w:r>
    </w:p>
    <w:p w:rsidR="00081ED6" w:rsidRPr="000560A6" w:rsidRDefault="00081ED6" w:rsidP="00081ED6">
      <w:pPr>
        <w:pStyle w:val="a3"/>
        <w:jc w:val="center"/>
        <w:rPr>
          <w:rFonts w:ascii="Times New Roman" w:hAnsi="Times New Roman"/>
          <w:b/>
          <w:sz w:val="28"/>
          <w:szCs w:val="28"/>
        </w:rPr>
      </w:pPr>
    </w:p>
    <w:tbl>
      <w:tblPr>
        <w:tblW w:w="10941"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5471"/>
      </w:tblGrid>
      <w:tr w:rsidR="00081ED6" w:rsidRPr="00BD5CC2" w:rsidTr="004E4FDF">
        <w:trPr>
          <w:trHeight w:val="323"/>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«Я среди людей» с 29 августа-18 сентября</w:t>
            </w:r>
          </w:p>
        </w:tc>
      </w:tr>
      <w:tr w:rsidR="00081ED6" w:rsidRPr="00BD5CC2" w:rsidTr="004E4FDF">
        <w:trPr>
          <w:trHeight w:val="323"/>
        </w:trPr>
        <w:tc>
          <w:tcPr>
            <w:tcW w:w="5470" w:type="dxa"/>
            <w:shd w:val="clear" w:color="auto" w:fill="auto"/>
          </w:tcPr>
          <w:p w:rsidR="00081ED6" w:rsidRDefault="00081ED6" w:rsidP="00081ED6">
            <w:pPr>
              <w:pStyle w:val="a3"/>
              <w:numPr>
                <w:ilvl w:val="0"/>
                <w:numId w:val="2"/>
              </w:numPr>
              <w:rPr>
                <w:rFonts w:ascii="Times New Roman" w:hAnsi="Times New Roman"/>
                <w:b/>
                <w:sz w:val="24"/>
                <w:szCs w:val="24"/>
              </w:rPr>
            </w:pPr>
            <w:r>
              <w:rPr>
                <w:rFonts w:ascii="Times New Roman" w:hAnsi="Times New Roman"/>
                <w:sz w:val="24"/>
                <w:szCs w:val="24"/>
              </w:rPr>
              <w:t>День знаний, детский сад.</w:t>
            </w:r>
          </w:p>
        </w:tc>
        <w:tc>
          <w:tcPr>
            <w:tcW w:w="5471" w:type="dxa"/>
            <w:vMerge w:val="restart"/>
            <w:shd w:val="clear" w:color="auto" w:fill="auto"/>
          </w:tcPr>
          <w:p w:rsidR="00081ED6" w:rsidRPr="007E53D4" w:rsidRDefault="00081ED6" w:rsidP="004E4FDF">
            <w:pPr>
              <w:pStyle w:val="a3"/>
              <w:rPr>
                <w:rFonts w:ascii="Times New Roman" w:hAnsi="Times New Roman"/>
                <w:b/>
              </w:rPr>
            </w:pPr>
            <w:r w:rsidRPr="007E53D4">
              <w:rPr>
                <w:rFonts w:ascii="Times New Roman" w:hAnsi="Times New Roman"/>
                <w:color w:val="000000"/>
                <w:shd w:val="clear" w:color="auto" w:fill="FFFFFF"/>
              </w:rPr>
              <w:t>Развивать у детей познавательную мотивацию, интерес к школе, книге. Формировать дружеских, доброжелательных отношений между детьми. Продолжать знакомить с детским садом как ближайшим социальным окружением ребенка (обратить внимание на произошедшие изменении: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 повар и др.)</w:t>
            </w:r>
          </w:p>
        </w:tc>
      </w:tr>
      <w:tr w:rsidR="00081ED6" w:rsidRPr="00BD5CC2" w:rsidTr="004E4FDF">
        <w:trPr>
          <w:trHeight w:val="323"/>
        </w:trPr>
        <w:tc>
          <w:tcPr>
            <w:tcW w:w="5470" w:type="dxa"/>
            <w:shd w:val="clear" w:color="auto" w:fill="auto"/>
          </w:tcPr>
          <w:p w:rsidR="00081ED6" w:rsidRPr="00572CC2" w:rsidRDefault="00081ED6" w:rsidP="00081ED6">
            <w:pPr>
              <w:pStyle w:val="a3"/>
              <w:numPr>
                <w:ilvl w:val="0"/>
                <w:numId w:val="2"/>
              </w:numPr>
              <w:rPr>
                <w:rFonts w:ascii="Times New Roman" w:hAnsi="Times New Roman"/>
                <w:sz w:val="24"/>
                <w:szCs w:val="24"/>
              </w:rPr>
            </w:pPr>
            <w:r>
              <w:rPr>
                <w:rFonts w:ascii="Times New Roman" w:hAnsi="Times New Roman"/>
                <w:sz w:val="24"/>
                <w:szCs w:val="24"/>
              </w:rPr>
              <w:t>Нас встречает детский сад.</w:t>
            </w:r>
          </w:p>
        </w:tc>
        <w:tc>
          <w:tcPr>
            <w:tcW w:w="5471" w:type="dxa"/>
            <w:vMerge/>
            <w:shd w:val="clear" w:color="auto" w:fill="auto"/>
          </w:tcPr>
          <w:p w:rsidR="00081ED6" w:rsidRPr="00572CC2" w:rsidRDefault="00081ED6" w:rsidP="004E4FDF">
            <w:pPr>
              <w:pStyle w:val="a3"/>
              <w:ind w:left="720"/>
              <w:rPr>
                <w:rFonts w:ascii="Times New Roman" w:hAnsi="Times New Roman"/>
                <w:sz w:val="24"/>
                <w:szCs w:val="24"/>
              </w:rPr>
            </w:pPr>
          </w:p>
        </w:tc>
      </w:tr>
      <w:tr w:rsidR="00081ED6" w:rsidRPr="009A5760" w:rsidTr="004E4FDF">
        <w:trPr>
          <w:trHeight w:val="65"/>
        </w:trPr>
        <w:tc>
          <w:tcPr>
            <w:tcW w:w="5470" w:type="dxa"/>
            <w:shd w:val="clear" w:color="auto" w:fill="auto"/>
          </w:tcPr>
          <w:p w:rsidR="00081ED6" w:rsidRPr="00BD5CC2" w:rsidRDefault="00081ED6" w:rsidP="00081ED6">
            <w:pPr>
              <w:pStyle w:val="a3"/>
              <w:numPr>
                <w:ilvl w:val="0"/>
                <w:numId w:val="2"/>
              </w:numPr>
              <w:rPr>
                <w:rFonts w:ascii="Times New Roman" w:hAnsi="Times New Roman"/>
                <w:b/>
                <w:sz w:val="24"/>
                <w:szCs w:val="24"/>
              </w:rPr>
            </w:pPr>
            <w:r>
              <w:rPr>
                <w:rFonts w:ascii="Times New Roman" w:hAnsi="Times New Roman"/>
                <w:sz w:val="24"/>
                <w:szCs w:val="24"/>
              </w:rPr>
              <w:t>Я, моя семья, мои друзья.</w:t>
            </w:r>
          </w:p>
        </w:tc>
        <w:tc>
          <w:tcPr>
            <w:tcW w:w="5471" w:type="dxa"/>
            <w:shd w:val="clear" w:color="auto" w:fill="auto"/>
          </w:tcPr>
          <w:p w:rsidR="00081ED6" w:rsidRPr="007C564E" w:rsidRDefault="00081ED6" w:rsidP="004E4FDF">
            <w:pPr>
              <w:pStyle w:val="a3"/>
              <w:rPr>
                <w:rFonts w:ascii="Times New Roman" w:hAnsi="Times New Roman"/>
                <w:b/>
              </w:rPr>
            </w:pPr>
            <w:r>
              <w:rPr>
                <w:rFonts w:ascii="Times New Roman" w:hAnsi="Times New Roman"/>
                <w:b/>
                <w:color w:val="000000"/>
                <w:shd w:val="clear" w:color="auto" w:fill="FFFFFF"/>
              </w:rPr>
              <w:t xml:space="preserve"> </w:t>
            </w:r>
            <w:r w:rsidRPr="007C564E">
              <w:rPr>
                <w:rFonts w:ascii="Times New Roman" w:hAnsi="Times New Roman"/>
                <w:color w:val="000000"/>
                <w:shd w:val="clear" w:color="auto" w:fill="FFFFFF"/>
              </w:rPr>
              <w:t>Расширять представления детей о своей семье. Формировать первоначальные представления о родственных отношениях в семье (сын, дочь, мама, папа и т. д.). Закреплять знание детьми своего имени, фамилии и возраста; имен родителей. Знакомить детей с профессиями родителей. Воспитывать уважение к труду близких взрослых. Формировать положительную самооценку, образ Я (помогать каждому ребенку как можно чаще убеждаться в том, что он хороший, что его любит). Развивать представления детей о своем внешнем облике. Воспитывать эмоциональную отзывчивость на состояние близких людей, формирование уважительного, заботливого отношения к пожилым родственницам.</w:t>
            </w: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«Осень» с 19 сентября- 21 октября.</w:t>
            </w:r>
          </w:p>
        </w:tc>
      </w:tr>
      <w:tr w:rsidR="00081ED6" w:rsidRPr="00BD5CC2" w:rsidTr="004E4FDF">
        <w:trPr>
          <w:trHeight w:val="65"/>
        </w:trPr>
        <w:tc>
          <w:tcPr>
            <w:tcW w:w="5470" w:type="dxa"/>
            <w:shd w:val="clear" w:color="auto" w:fill="auto"/>
          </w:tcPr>
          <w:p w:rsidR="00081ED6" w:rsidRDefault="00081ED6" w:rsidP="00081ED6">
            <w:pPr>
              <w:pStyle w:val="a3"/>
              <w:numPr>
                <w:ilvl w:val="0"/>
                <w:numId w:val="1"/>
              </w:numPr>
              <w:rPr>
                <w:rFonts w:ascii="Times New Roman" w:hAnsi="Times New Roman"/>
                <w:sz w:val="24"/>
                <w:szCs w:val="24"/>
              </w:rPr>
            </w:pPr>
            <w:r>
              <w:rPr>
                <w:rFonts w:ascii="Times New Roman" w:hAnsi="Times New Roman"/>
                <w:sz w:val="24"/>
                <w:szCs w:val="24"/>
              </w:rPr>
              <w:t>Времена года. Осень золотая.</w:t>
            </w:r>
          </w:p>
        </w:tc>
        <w:tc>
          <w:tcPr>
            <w:tcW w:w="5471" w:type="dxa"/>
            <w:vMerge w:val="restart"/>
            <w:shd w:val="clear" w:color="auto" w:fill="auto"/>
          </w:tcPr>
          <w:p w:rsidR="00081ED6" w:rsidRPr="007E53D4" w:rsidRDefault="00081ED6" w:rsidP="004E4FDF">
            <w:pPr>
              <w:pStyle w:val="a3"/>
              <w:rPr>
                <w:rFonts w:ascii="Times New Roman" w:hAnsi="Times New Roman"/>
              </w:rPr>
            </w:pPr>
            <w:r w:rsidRPr="007E53D4">
              <w:rPr>
                <w:rFonts w:ascii="Times New Roman" w:hAnsi="Times New Roman"/>
                <w:color w:val="000000"/>
                <w:shd w:val="clear" w:color="auto" w:fill="FFFFFF"/>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 д.), вести сезонные наблюдения. Расширять представления о сельскохозяй</w:t>
            </w:r>
            <w:r>
              <w:rPr>
                <w:rFonts w:ascii="Times New Roman" w:hAnsi="Times New Roman"/>
                <w:color w:val="000000"/>
                <w:shd w:val="clear" w:color="auto" w:fill="FFFFFF"/>
              </w:rPr>
              <w:t>ственных профессиях.</w:t>
            </w:r>
            <w:r w:rsidRPr="007E53D4">
              <w:rPr>
                <w:rFonts w:ascii="Times New Roman" w:hAnsi="Times New Roman"/>
                <w:color w:val="000000"/>
                <w:shd w:val="clear" w:color="auto" w:fill="FFFFFF"/>
              </w:rPr>
              <w:t xml:space="preserve"> Расширять знания об овощах и фруктах (местных, экзотических). Расширять представления о правилах безопасного поведения на природе. Воспитывать бережное отношение к природе. Формировать элементарные экологические представления.</w:t>
            </w:r>
          </w:p>
        </w:tc>
      </w:tr>
      <w:tr w:rsidR="00081ED6" w:rsidRPr="00BD5CC2" w:rsidTr="004E4FDF">
        <w:trPr>
          <w:trHeight w:val="65"/>
        </w:trPr>
        <w:tc>
          <w:tcPr>
            <w:tcW w:w="5470" w:type="dxa"/>
            <w:shd w:val="clear" w:color="auto" w:fill="auto"/>
          </w:tcPr>
          <w:p w:rsidR="00081ED6" w:rsidRPr="00121EF4" w:rsidRDefault="00081ED6" w:rsidP="00081ED6">
            <w:pPr>
              <w:pStyle w:val="a3"/>
              <w:numPr>
                <w:ilvl w:val="0"/>
                <w:numId w:val="1"/>
              </w:numPr>
              <w:rPr>
                <w:rFonts w:ascii="Times New Roman" w:hAnsi="Times New Roman"/>
                <w:sz w:val="24"/>
                <w:szCs w:val="24"/>
              </w:rPr>
            </w:pPr>
            <w:r>
              <w:rPr>
                <w:rFonts w:ascii="Times New Roman" w:hAnsi="Times New Roman"/>
                <w:sz w:val="24"/>
                <w:szCs w:val="24"/>
              </w:rPr>
              <w:t xml:space="preserve"> Труд людей осенью.</w:t>
            </w:r>
          </w:p>
        </w:tc>
        <w:tc>
          <w:tcPr>
            <w:tcW w:w="5471" w:type="dxa"/>
            <w:vMerge/>
            <w:shd w:val="clear" w:color="auto" w:fill="auto"/>
          </w:tcPr>
          <w:p w:rsidR="00081ED6" w:rsidRPr="00121EF4"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Default="00081ED6" w:rsidP="00081ED6">
            <w:pPr>
              <w:pStyle w:val="a3"/>
              <w:numPr>
                <w:ilvl w:val="0"/>
                <w:numId w:val="1"/>
              </w:numPr>
              <w:rPr>
                <w:rFonts w:ascii="Times New Roman" w:hAnsi="Times New Roman"/>
                <w:sz w:val="24"/>
                <w:szCs w:val="24"/>
              </w:rPr>
            </w:pPr>
            <w:r>
              <w:rPr>
                <w:rFonts w:ascii="Times New Roman" w:hAnsi="Times New Roman"/>
                <w:sz w:val="24"/>
                <w:szCs w:val="24"/>
              </w:rPr>
              <w:t xml:space="preserve">Овощи. </w:t>
            </w:r>
          </w:p>
        </w:tc>
        <w:tc>
          <w:tcPr>
            <w:tcW w:w="5471" w:type="dxa"/>
            <w:vMerge/>
            <w:shd w:val="clear" w:color="auto" w:fill="auto"/>
          </w:tcPr>
          <w:p w:rsidR="00081ED6" w:rsidRPr="00121EF4"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Default="00081ED6" w:rsidP="00081ED6">
            <w:pPr>
              <w:pStyle w:val="a3"/>
              <w:numPr>
                <w:ilvl w:val="0"/>
                <w:numId w:val="1"/>
              </w:numPr>
              <w:rPr>
                <w:rFonts w:ascii="Times New Roman" w:hAnsi="Times New Roman"/>
                <w:sz w:val="24"/>
                <w:szCs w:val="24"/>
              </w:rPr>
            </w:pPr>
            <w:r>
              <w:rPr>
                <w:rFonts w:ascii="Times New Roman" w:hAnsi="Times New Roman"/>
                <w:sz w:val="24"/>
                <w:szCs w:val="24"/>
              </w:rPr>
              <w:t xml:space="preserve">Фрукты. </w:t>
            </w:r>
          </w:p>
        </w:tc>
        <w:tc>
          <w:tcPr>
            <w:tcW w:w="5471" w:type="dxa"/>
            <w:vMerge/>
            <w:shd w:val="clear" w:color="auto" w:fill="auto"/>
          </w:tcPr>
          <w:p w:rsidR="00081ED6" w:rsidRPr="00121EF4"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Default="00081ED6" w:rsidP="00081ED6">
            <w:pPr>
              <w:pStyle w:val="a3"/>
              <w:numPr>
                <w:ilvl w:val="0"/>
                <w:numId w:val="1"/>
              </w:numPr>
              <w:rPr>
                <w:rFonts w:ascii="Times New Roman" w:hAnsi="Times New Roman"/>
                <w:sz w:val="24"/>
                <w:szCs w:val="24"/>
              </w:rPr>
            </w:pPr>
            <w:r>
              <w:rPr>
                <w:rFonts w:ascii="Times New Roman" w:hAnsi="Times New Roman"/>
                <w:sz w:val="24"/>
                <w:szCs w:val="24"/>
              </w:rPr>
              <w:t>Как животные готовятся к зиме.</w:t>
            </w:r>
          </w:p>
        </w:tc>
        <w:tc>
          <w:tcPr>
            <w:tcW w:w="5471" w:type="dxa"/>
            <w:vMerge/>
            <w:shd w:val="clear" w:color="auto" w:fill="auto"/>
          </w:tcPr>
          <w:p w:rsidR="00081ED6" w:rsidRPr="00121EF4" w:rsidRDefault="00081ED6" w:rsidP="004E4FDF">
            <w:pPr>
              <w:pStyle w:val="a3"/>
              <w:ind w:left="720"/>
              <w:rPr>
                <w:rFonts w:ascii="Times New Roman" w:hAnsi="Times New Roman"/>
                <w:sz w:val="24"/>
                <w:szCs w:val="24"/>
              </w:rPr>
            </w:pP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«Мое село, моя страна, моя планета» с 24октября- 14 ноября.</w:t>
            </w:r>
          </w:p>
        </w:tc>
      </w:tr>
      <w:tr w:rsidR="00081ED6" w:rsidRPr="00BD5CC2" w:rsidTr="004E4FDF">
        <w:trPr>
          <w:trHeight w:val="65"/>
        </w:trPr>
        <w:tc>
          <w:tcPr>
            <w:tcW w:w="5470" w:type="dxa"/>
            <w:shd w:val="clear" w:color="auto" w:fill="auto"/>
          </w:tcPr>
          <w:p w:rsidR="00081ED6" w:rsidRPr="00BD5CC2" w:rsidRDefault="00081ED6" w:rsidP="004E4FDF">
            <w:pPr>
              <w:rPr>
                <w:rFonts w:ascii="Times New Roman" w:hAnsi="Times New Roman"/>
                <w:b/>
                <w:sz w:val="24"/>
                <w:szCs w:val="24"/>
              </w:rPr>
            </w:pPr>
            <w:r>
              <w:rPr>
                <w:rFonts w:ascii="Times New Roman" w:hAnsi="Times New Roman"/>
                <w:sz w:val="24"/>
                <w:szCs w:val="24"/>
              </w:rPr>
              <w:t>Земля наш общий дом.</w:t>
            </w:r>
          </w:p>
        </w:tc>
        <w:tc>
          <w:tcPr>
            <w:tcW w:w="5471" w:type="dxa"/>
            <w:shd w:val="clear" w:color="auto" w:fill="auto"/>
          </w:tcPr>
          <w:p w:rsidR="00081ED6" w:rsidRPr="00833033" w:rsidRDefault="00081ED6" w:rsidP="004E4FDF">
            <w:pPr>
              <w:pStyle w:val="a3"/>
              <w:rPr>
                <w:rFonts w:ascii="Times New Roman" w:hAnsi="Times New Roman"/>
              </w:rPr>
            </w:pPr>
            <w:r w:rsidRPr="00833033">
              <w:rPr>
                <w:rFonts w:ascii="Times New Roman" w:hAnsi="Times New Roman"/>
              </w:rPr>
              <w:t> Уточнить представление о жизни на Земле.</w:t>
            </w:r>
          </w:p>
          <w:p w:rsidR="00081ED6" w:rsidRPr="00833033" w:rsidRDefault="00081ED6" w:rsidP="004E4FDF">
            <w:pPr>
              <w:pStyle w:val="a3"/>
              <w:rPr>
                <w:rFonts w:ascii="Times New Roman" w:hAnsi="Times New Roman"/>
              </w:rPr>
            </w:pPr>
            <w:r w:rsidRPr="00833033">
              <w:rPr>
                <w:rFonts w:ascii="Times New Roman" w:hAnsi="Times New Roman"/>
              </w:rPr>
              <w:t>Воспитывать у детей чувство гордости за свою планету, которая является единственным общим «домом» для всех людей.</w:t>
            </w:r>
          </w:p>
          <w:p w:rsidR="00081ED6" w:rsidRPr="00833033" w:rsidRDefault="00081ED6" w:rsidP="004E4FDF">
            <w:pPr>
              <w:pStyle w:val="a3"/>
              <w:rPr>
                <w:rFonts w:ascii="Times New Roman" w:hAnsi="Times New Roman"/>
              </w:rPr>
            </w:pPr>
          </w:p>
        </w:tc>
      </w:tr>
      <w:tr w:rsidR="00081ED6" w:rsidRPr="00BD5CC2" w:rsidTr="004E4FDF">
        <w:trPr>
          <w:trHeight w:val="65"/>
        </w:trPr>
        <w:tc>
          <w:tcPr>
            <w:tcW w:w="5470" w:type="dxa"/>
            <w:shd w:val="clear" w:color="auto" w:fill="auto"/>
          </w:tcPr>
          <w:p w:rsidR="00081ED6" w:rsidRPr="00743DAA" w:rsidRDefault="00081ED6" w:rsidP="004E4FDF">
            <w:pPr>
              <w:pStyle w:val="a3"/>
              <w:rPr>
                <w:rFonts w:ascii="Times New Roman" w:hAnsi="Times New Roman"/>
                <w:sz w:val="24"/>
                <w:szCs w:val="24"/>
              </w:rPr>
            </w:pPr>
            <w:r>
              <w:rPr>
                <w:rFonts w:ascii="Times New Roman" w:hAnsi="Times New Roman"/>
                <w:sz w:val="24"/>
                <w:szCs w:val="24"/>
              </w:rPr>
              <w:t>Моя родина-Россия.</w:t>
            </w:r>
          </w:p>
        </w:tc>
        <w:tc>
          <w:tcPr>
            <w:tcW w:w="5471" w:type="dxa"/>
            <w:shd w:val="clear" w:color="auto" w:fill="auto"/>
          </w:tcPr>
          <w:p w:rsidR="00081ED6" w:rsidRPr="004D280B" w:rsidRDefault="00081ED6" w:rsidP="004E4FDF">
            <w:pPr>
              <w:pStyle w:val="a3"/>
              <w:rPr>
                <w:rFonts w:ascii="Times New Roman" w:hAnsi="Times New Roman"/>
                <w:color w:val="000000"/>
              </w:rPr>
            </w:pPr>
            <w:r w:rsidRPr="004D280B">
              <w:rPr>
                <w:rFonts w:ascii="Times New Roman" w:hAnsi="Times New Roman"/>
                <w:color w:val="000000"/>
              </w:rPr>
              <w:t>Расширять представления детей о Родине, символике России.</w:t>
            </w:r>
            <w:r>
              <w:rPr>
                <w:rFonts w:ascii="Times New Roman" w:hAnsi="Times New Roman"/>
                <w:color w:val="000000"/>
              </w:rPr>
              <w:t xml:space="preserve"> </w:t>
            </w:r>
            <w:r w:rsidRPr="004D280B">
              <w:rPr>
                <w:rFonts w:ascii="Times New Roman" w:hAnsi="Times New Roman"/>
                <w:color w:val="000000"/>
              </w:rPr>
              <w:t>Дать детям представление о Москве, как о главном городе нашей страны.</w:t>
            </w:r>
          </w:p>
          <w:p w:rsidR="00081ED6" w:rsidRPr="004D280B" w:rsidRDefault="00081ED6" w:rsidP="004E4FDF">
            <w:pPr>
              <w:pStyle w:val="a3"/>
              <w:rPr>
                <w:rFonts w:ascii="Times New Roman" w:hAnsi="Times New Roman"/>
                <w:color w:val="000000"/>
              </w:rPr>
            </w:pPr>
            <w:r w:rsidRPr="004D280B">
              <w:rPr>
                <w:rFonts w:ascii="Times New Roman" w:hAnsi="Times New Roman"/>
                <w:color w:val="000000"/>
              </w:rPr>
              <w:t>Формировать начальные представление о родном крае, его культуре. Формировать представления о достоп</w:t>
            </w:r>
            <w:r>
              <w:rPr>
                <w:rFonts w:ascii="Times New Roman" w:hAnsi="Times New Roman"/>
                <w:color w:val="000000"/>
              </w:rPr>
              <w:t>римечательностях родного края.</w:t>
            </w:r>
            <w:r w:rsidRPr="004D280B">
              <w:rPr>
                <w:rFonts w:ascii="Times New Roman" w:hAnsi="Times New Roman"/>
                <w:color w:val="000000"/>
              </w:rPr>
              <w:t xml:space="preserve"> </w:t>
            </w:r>
          </w:p>
          <w:p w:rsidR="00081ED6" w:rsidRPr="004D280B" w:rsidRDefault="00081ED6" w:rsidP="004E4FDF">
            <w:pPr>
              <w:pStyle w:val="a3"/>
              <w:rPr>
                <w:rFonts w:ascii="Times New Roman" w:hAnsi="Times New Roman"/>
                <w:color w:val="000000"/>
              </w:rPr>
            </w:pPr>
            <w:r w:rsidRPr="004D280B">
              <w:rPr>
                <w:rFonts w:ascii="Times New Roman" w:hAnsi="Times New Roman"/>
                <w:color w:val="000000"/>
              </w:rPr>
              <w:t xml:space="preserve">Воспитывать любовь </w:t>
            </w:r>
            <w:r>
              <w:rPr>
                <w:rFonts w:ascii="Times New Roman" w:hAnsi="Times New Roman"/>
                <w:color w:val="000000"/>
              </w:rPr>
              <w:t xml:space="preserve">к Родине. </w:t>
            </w:r>
            <w:r w:rsidRPr="004D280B">
              <w:rPr>
                <w:rFonts w:ascii="Times New Roman" w:hAnsi="Times New Roman"/>
                <w:color w:val="000000"/>
              </w:rPr>
              <w:t>Формировать патриотические чувства.</w:t>
            </w:r>
          </w:p>
          <w:p w:rsidR="00081ED6" w:rsidRPr="00743DAA" w:rsidRDefault="00081ED6" w:rsidP="004E4FDF">
            <w:pPr>
              <w:pStyle w:val="a3"/>
              <w:ind w:left="720"/>
              <w:rPr>
                <w:rFonts w:ascii="Times New Roman" w:hAnsi="Times New Roman"/>
                <w:sz w:val="24"/>
                <w:szCs w:val="24"/>
              </w:rPr>
            </w:pP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«Уголок природы» с 17ноября- 4 декабря</w:t>
            </w:r>
          </w:p>
        </w:tc>
      </w:tr>
      <w:tr w:rsidR="00081ED6" w:rsidRPr="00BD5CC2" w:rsidTr="004E4FDF">
        <w:trPr>
          <w:trHeight w:val="65"/>
        </w:trPr>
        <w:tc>
          <w:tcPr>
            <w:tcW w:w="5470" w:type="dxa"/>
            <w:shd w:val="clear" w:color="auto" w:fill="auto"/>
          </w:tcPr>
          <w:p w:rsidR="00081ED6" w:rsidRPr="00632A3B" w:rsidRDefault="00081ED6" w:rsidP="00081ED6">
            <w:pPr>
              <w:pStyle w:val="a3"/>
              <w:numPr>
                <w:ilvl w:val="0"/>
                <w:numId w:val="3"/>
              </w:numPr>
              <w:rPr>
                <w:rFonts w:ascii="Times New Roman" w:hAnsi="Times New Roman"/>
                <w:sz w:val="24"/>
                <w:szCs w:val="24"/>
              </w:rPr>
            </w:pPr>
            <w:r w:rsidRPr="00632A3B">
              <w:rPr>
                <w:rFonts w:ascii="Times New Roman" w:hAnsi="Times New Roman"/>
                <w:sz w:val="24"/>
                <w:szCs w:val="24"/>
              </w:rPr>
              <w:lastRenderedPageBreak/>
              <w:t>Комнатные растения</w:t>
            </w:r>
            <w:r>
              <w:rPr>
                <w:rFonts w:ascii="Times New Roman" w:hAnsi="Times New Roman"/>
                <w:sz w:val="24"/>
                <w:szCs w:val="24"/>
              </w:rPr>
              <w:t>.</w:t>
            </w:r>
          </w:p>
        </w:tc>
        <w:tc>
          <w:tcPr>
            <w:tcW w:w="5471" w:type="dxa"/>
            <w:shd w:val="clear" w:color="auto" w:fill="auto"/>
          </w:tcPr>
          <w:p w:rsidR="00081ED6" w:rsidRPr="002A54D3" w:rsidRDefault="00081ED6" w:rsidP="004E4FDF">
            <w:pPr>
              <w:pStyle w:val="a3"/>
              <w:rPr>
                <w:rFonts w:ascii="Times New Roman" w:hAnsi="Times New Roman"/>
              </w:rPr>
            </w:pPr>
            <w:r w:rsidRPr="002A54D3">
              <w:rPr>
                <w:rFonts w:ascii="Times New Roman" w:hAnsi="Times New Roman"/>
              </w:rPr>
              <w:t xml:space="preserve"> Уточнить и расширить представления о комнатных растениях и уходе за ними. Воспитывать любовь, бережное отношение к природе.</w:t>
            </w:r>
          </w:p>
        </w:tc>
      </w:tr>
      <w:tr w:rsidR="00081ED6" w:rsidRPr="00BD5CC2" w:rsidTr="004E4FDF">
        <w:trPr>
          <w:trHeight w:val="65"/>
        </w:trPr>
        <w:tc>
          <w:tcPr>
            <w:tcW w:w="5470" w:type="dxa"/>
            <w:shd w:val="clear" w:color="auto" w:fill="auto"/>
          </w:tcPr>
          <w:p w:rsidR="00081ED6" w:rsidRPr="00632A3B" w:rsidRDefault="00081ED6" w:rsidP="00081ED6">
            <w:pPr>
              <w:pStyle w:val="a3"/>
              <w:numPr>
                <w:ilvl w:val="0"/>
                <w:numId w:val="3"/>
              </w:numPr>
              <w:rPr>
                <w:rFonts w:ascii="Times New Roman" w:hAnsi="Times New Roman"/>
                <w:sz w:val="24"/>
                <w:szCs w:val="24"/>
              </w:rPr>
            </w:pPr>
            <w:r>
              <w:rPr>
                <w:rFonts w:ascii="Times New Roman" w:hAnsi="Times New Roman"/>
                <w:sz w:val="24"/>
                <w:szCs w:val="24"/>
              </w:rPr>
              <w:t>Дикие животные.</w:t>
            </w:r>
          </w:p>
        </w:tc>
        <w:tc>
          <w:tcPr>
            <w:tcW w:w="5471" w:type="dxa"/>
            <w:shd w:val="clear" w:color="auto" w:fill="auto"/>
          </w:tcPr>
          <w:p w:rsidR="00081ED6" w:rsidRPr="00972555" w:rsidRDefault="00081ED6" w:rsidP="004E4FDF">
            <w:pPr>
              <w:pStyle w:val="a3"/>
              <w:rPr>
                <w:rFonts w:ascii="Times New Roman" w:hAnsi="Times New Roman"/>
              </w:rPr>
            </w:pPr>
            <w:r>
              <w:rPr>
                <w:rFonts w:ascii="Times New Roman" w:hAnsi="Times New Roman"/>
              </w:rPr>
              <w:t>Ф</w:t>
            </w:r>
            <w:r w:rsidRPr="00972555">
              <w:rPr>
                <w:rFonts w:ascii="Times New Roman" w:hAnsi="Times New Roman"/>
              </w:rPr>
              <w:t>ормировать первоначальные реалистические знания о том, что в лесу живут разные животные; усвоить названия животных,</w:t>
            </w:r>
            <w:r>
              <w:rPr>
                <w:rFonts w:ascii="Times New Roman" w:hAnsi="Times New Roman"/>
              </w:rPr>
              <w:t xml:space="preserve"> </w:t>
            </w:r>
            <w:r w:rsidRPr="00972555">
              <w:rPr>
                <w:rFonts w:ascii="Times New Roman" w:hAnsi="Times New Roman"/>
              </w:rPr>
              <w:t>познакомить со средой обитания, особенностями внешнего вида и образа жизни; формировать элементарные представления о способах</w:t>
            </w:r>
            <w:r>
              <w:rPr>
                <w:rFonts w:ascii="Times New Roman" w:hAnsi="Times New Roman"/>
              </w:rPr>
              <w:t xml:space="preserve"> </w:t>
            </w:r>
            <w:r w:rsidRPr="00972555">
              <w:rPr>
                <w:rFonts w:ascii="Times New Roman" w:hAnsi="Times New Roman"/>
              </w:rPr>
              <w:t xml:space="preserve">взаимодействия </w:t>
            </w:r>
            <w:r>
              <w:rPr>
                <w:rFonts w:ascii="Times New Roman" w:hAnsi="Times New Roman"/>
              </w:rPr>
              <w:t>с</w:t>
            </w:r>
            <w:r w:rsidRPr="00972555">
              <w:rPr>
                <w:rFonts w:ascii="Times New Roman" w:hAnsi="Times New Roman"/>
              </w:rPr>
              <w:t> животными; продолжат</w:t>
            </w:r>
            <w:r>
              <w:rPr>
                <w:rFonts w:ascii="Times New Roman" w:hAnsi="Times New Roman"/>
              </w:rPr>
              <w:t>ь воспитывать любовь к природе.</w:t>
            </w:r>
          </w:p>
          <w:p w:rsidR="00081ED6" w:rsidRPr="00972555" w:rsidRDefault="00081ED6" w:rsidP="004E4FDF">
            <w:pPr>
              <w:pStyle w:val="a3"/>
              <w:rPr>
                <w:rFonts w:ascii="Times New Roman" w:hAnsi="Times New Roman"/>
                <w:sz w:val="24"/>
                <w:szCs w:val="24"/>
              </w:rPr>
            </w:pPr>
          </w:p>
        </w:tc>
      </w:tr>
      <w:tr w:rsidR="00081ED6" w:rsidRPr="00BD5CC2" w:rsidTr="004E4FDF">
        <w:trPr>
          <w:trHeight w:val="1842"/>
        </w:trPr>
        <w:tc>
          <w:tcPr>
            <w:tcW w:w="5470" w:type="dxa"/>
            <w:shd w:val="clear" w:color="auto" w:fill="auto"/>
          </w:tcPr>
          <w:p w:rsidR="00081ED6" w:rsidRPr="00632A3B" w:rsidRDefault="00081ED6" w:rsidP="00081ED6">
            <w:pPr>
              <w:pStyle w:val="a3"/>
              <w:numPr>
                <w:ilvl w:val="0"/>
                <w:numId w:val="3"/>
              </w:numPr>
              <w:rPr>
                <w:rFonts w:ascii="Times New Roman" w:hAnsi="Times New Roman"/>
                <w:sz w:val="24"/>
                <w:szCs w:val="24"/>
              </w:rPr>
            </w:pPr>
            <w:r>
              <w:rPr>
                <w:rFonts w:ascii="Times New Roman" w:hAnsi="Times New Roman"/>
                <w:sz w:val="24"/>
                <w:szCs w:val="24"/>
              </w:rPr>
              <w:t>Домашние животные.</w:t>
            </w:r>
          </w:p>
        </w:tc>
        <w:tc>
          <w:tcPr>
            <w:tcW w:w="5471" w:type="dxa"/>
            <w:shd w:val="clear" w:color="auto" w:fill="auto"/>
          </w:tcPr>
          <w:p w:rsidR="00081ED6" w:rsidRPr="00481CE8" w:rsidRDefault="00081ED6" w:rsidP="004E4FDF">
            <w:pPr>
              <w:pStyle w:val="a3"/>
              <w:rPr>
                <w:rFonts w:ascii="Times New Roman" w:hAnsi="Times New Roman"/>
              </w:rPr>
            </w:pPr>
            <w:r w:rsidRPr="00481CE8">
              <w:rPr>
                <w:rFonts w:ascii="Times New Roman" w:hAnsi="Times New Roman"/>
                <w:color w:val="000000"/>
                <w:shd w:val="clear" w:color="auto" w:fill="FFFFFF"/>
              </w:rPr>
              <w:t>Формировать представление детей о домашних животных и их детенышах. Учить различать разных домашних животных по характерным особенностям. Закреплять знание детьми частей тела животных: голова, туловище, лапы, уши, хвост. Воспитывать любовь к домашним животным и желание проявлять о них заботу.</w:t>
            </w:r>
          </w:p>
        </w:tc>
      </w:tr>
      <w:tr w:rsidR="00081ED6" w:rsidRPr="00BD5CC2" w:rsidTr="004E4FDF">
        <w:trPr>
          <w:trHeight w:val="65"/>
        </w:trPr>
        <w:tc>
          <w:tcPr>
            <w:tcW w:w="5470" w:type="dxa"/>
            <w:shd w:val="clear" w:color="auto" w:fill="auto"/>
          </w:tcPr>
          <w:p w:rsidR="00081ED6" w:rsidRPr="00BD5CC2" w:rsidRDefault="00081ED6" w:rsidP="00081ED6">
            <w:pPr>
              <w:pStyle w:val="a3"/>
              <w:numPr>
                <w:ilvl w:val="0"/>
                <w:numId w:val="3"/>
              </w:numPr>
              <w:rPr>
                <w:rFonts w:ascii="Times New Roman" w:hAnsi="Times New Roman"/>
                <w:b/>
                <w:sz w:val="24"/>
                <w:szCs w:val="24"/>
              </w:rPr>
            </w:pPr>
            <w:r>
              <w:rPr>
                <w:rFonts w:ascii="Times New Roman" w:hAnsi="Times New Roman"/>
                <w:sz w:val="24"/>
                <w:szCs w:val="24"/>
              </w:rPr>
              <w:t>Кто живет в воде.</w:t>
            </w:r>
          </w:p>
        </w:tc>
        <w:tc>
          <w:tcPr>
            <w:tcW w:w="5471" w:type="dxa"/>
            <w:shd w:val="clear" w:color="auto" w:fill="auto"/>
          </w:tcPr>
          <w:p w:rsidR="00081ED6" w:rsidRPr="002A0E48" w:rsidRDefault="00081ED6" w:rsidP="004E4FDF">
            <w:pPr>
              <w:pStyle w:val="a3"/>
              <w:rPr>
                <w:rFonts w:ascii="Times New Roman" w:hAnsi="Times New Roman"/>
              </w:rPr>
            </w:pPr>
            <w:r w:rsidRPr="0077739B">
              <w:rPr>
                <w:b/>
                <w:bCs/>
                <w:shd w:val="clear" w:color="auto" w:fill="FFFFFF"/>
                <w:lang w:eastAsia="ru-RU"/>
              </w:rPr>
              <w:t> </w:t>
            </w:r>
            <w:r w:rsidRPr="002A0E48">
              <w:rPr>
                <w:rFonts w:ascii="Times New Roman" w:hAnsi="Times New Roman"/>
              </w:rPr>
              <w:t>Познакомить детей с рыбами и животными, обитающими в воде; воспитывать интерес к рыбам и другим обитателям воды.</w:t>
            </w: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«Новый год» с 5 декабря- 31 декабря.</w:t>
            </w:r>
          </w:p>
        </w:tc>
      </w:tr>
      <w:tr w:rsidR="00081ED6" w:rsidRPr="00BD5CC2" w:rsidTr="004E4FDF">
        <w:trPr>
          <w:trHeight w:val="65"/>
        </w:trPr>
        <w:tc>
          <w:tcPr>
            <w:tcW w:w="5470" w:type="dxa"/>
            <w:shd w:val="clear" w:color="auto" w:fill="auto"/>
          </w:tcPr>
          <w:p w:rsidR="00081ED6" w:rsidRPr="00632A3B" w:rsidRDefault="00081ED6" w:rsidP="00081ED6">
            <w:pPr>
              <w:pStyle w:val="a3"/>
              <w:numPr>
                <w:ilvl w:val="0"/>
                <w:numId w:val="4"/>
              </w:numPr>
              <w:rPr>
                <w:rFonts w:ascii="Times New Roman" w:hAnsi="Times New Roman"/>
                <w:sz w:val="24"/>
                <w:szCs w:val="24"/>
              </w:rPr>
            </w:pPr>
            <w:r>
              <w:rPr>
                <w:rFonts w:ascii="Times New Roman" w:hAnsi="Times New Roman"/>
                <w:sz w:val="24"/>
                <w:szCs w:val="24"/>
              </w:rPr>
              <w:t>В декабре, в декабре все деревья в серебре.</w:t>
            </w:r>
          </w:p>
        </w:tc>
        <w:tc>
          <w:tcPr>
            <w:tcW w:w="5471" w:type="dxa"/>
            <w:vMerge w:val="restart"/>
            <w:shd w:val="clear" w:color="auto" w:fill="auto"/>
          </w:tcPr>
          <w:p w:rsidR="00081ED6" w:rsidRPr="004D4130" w:rsidRDefault="00081ED6" w:rsidP="004E4FDF">
            <w:pPr>
              <w:pStyle w:val="a3"/>
              <w:rPr>
                <w:rFonts w:ascii="Times New Roman" w:hAnsi="Times New Roman"/>
              </w:rPr>
            </w:pPr>
            <w:r w:rsidRPr="004D4130">
              <w:rPr>
                <w:rFonts w:ascii="Times New Roman" w:hAnsi="Times New Roman"/>
              </w:rPr>
              <w:t>Формировать представление о Новом годе, как веселом и добром празднике, рассказать о традициях Нового года. Создать праздничную атмосферу в группе</w:t>
            </w:r>
            <w:r w:rsidRPr="004D4130">
              <w:rPr>
                <w:rFonts w:ascii="Times New Roman" w:hAnsi="Times New Roman"/>
                <w:shd w:val="clear" w:color="auto" w:fill="FFFFFF"/>
              </w:rPr>
              <w:t>.</w:t>
            </w:r>
            <w:r w:rsidRPr="004D4130">
              <w:rPr>
                <w:rFonts w:ascii="Times New Roman" w:hAnsi="Times New Roman"/>
              </w:rPr>
              <w:t xml:space="preserve"> Привлечение детей к изготовлению новогодних игрушек и украшений для группы. Дать представление о традициях празднования Нового года в семье: украшают ёлочку, накрывают праздничный стол, готовят наряды, подарки всем членам семьи, поют и танцуют, приходит Дед Мороз и</w:t>
            </w:r>
            <w:r w:rsidRPr="004D4130">
              <w:rPr>
                <w:rFonts w:ascii="Times New Roman" w:hAnsi="Times New Roman"/>
                <w:color w:val="555555"/>
                <w:sz w:val="26"/>
                <w:szCs w:val="26"/>
              </w:rPr>
              <w:t xml:space="preserve"> </w:t>
            </w:r>
            <w:r w:rsidRPr="004D4130">
              <w:rPr>
                <w:rFonts w:ascii="Times New Roman" w:hAnsi="Times New Roman"/>
                <w:color w:val="555555"/>
              </w:rPr>
              <w:t>Снегурочка.</w:t>
            </w:r>
          </w:p>
          <w:p w:rsidR="00081ED6" w:rsidRPr="00632A3B" w:rsidRDefault="00081ED6" w:rsidP="004E4FDF">
            <w:pPr>
              <w:pStyle w:val="a3"/>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BD5CC2" w:rsidRDefault="00081ED6" w:rsidP="00081ED6">
            <w:pPr>
              <w:pStyle w:val="a3"/>
              <w:numPr>
                <w:ilvl w:val="0"/>
                <w:numId w:val="4"/>
              </w:numPr>
              <w:rPr>
                <w:rFonts w:ascii="Times New Roman" w:hAnsi="Times New Roman"/>
                <w:b/>
                <w:sz w:val="24"/>
                <w:szCs w:val="24"/>
              </w:rPr>
            </w:pPr>
            <w:r>
              <w:rPr>
                <w:rFonts w:ascii="Times New Roman" w:hAnsi="Times New Roman"/>
                <w:sz w:val="24"/>
                <w:szCs w:val="24"/>
              </w:rPr>
              <w:t>Кто придет на праздник к нам.</w:t>
            </w:r>
          </w:p>
        </w:tc>
        <w:tc>
          <w:tcPr>
            <w:tcW w:w="5471" w:type="dxa"/>
            <w:vMerge/>
            <w:shd w:val="clear" w:color="auto" w:fill="auto"/>
          </w:tcPr>
          <w:p w:rsidR="00081ED6" w:rsidRPr="00BD5CC2" w:rsidRDefault="00081ED6" w:rsidP="004E4FDF">
            <w:pPr>
              <w:pStyle w:val="a3"/>
              <w:ind w:left="720"/>
              <w:rPr>
                <w:rFonts w:ascii="Times New Roman" w:hAnsi="Times New Roman"/>
                <w:b/>
                <w:sz w:val="24"/>
                <w:szCs w:val="24"/>
              </w:rPr>
            </w:pPr>
          </w:p>
        </w:tc>
      </w:tr>
      <w:tr w:rsidR="00081ED6" w:rsidRPr="00BD5CC2" w:rsidTr="004E4FDF">
        <w:trPr>
          <w:trHeight w:val="65"/>
        </w:trPr>
        <w:tc>
          <w:tcPr>
            <w:tcW w:w="5470" w:type="dxa"/>
            <w:shd w:val="clear" w:color="auto" w:fill="auto"/>
          </w:tcPr>
          <w:p w:rsidR="00081ED6" w:rsidRPr="00632A3B" w:rsidRDefault="00081ED6" w:rsidP="00081ED6">
            <w:pPr>
              <w:pStyle w:val="a3"/>
              <w:numPr>
                <w:ilvl w:val="0"/>
                <w:numId w:val="4"/>
              </w:numPr>
              <w:rPr>
                <w:rFonts w:ascii="Times New Roman" w:hAnsi="Times New Roman"/>
                <w:sz w:val="24"/>
                <w:szCs w:val="24"/>
              </w:rPr>
            </w:pPr>
            <w:r>
              <w:rPr>
                <w:rFonts w:ascii="Times New Roman" w:hAnsi="Times New Roman"/>
                <w:sz w:val="24"/>
                <w:szCs w:val="24"/>
              </w:rPr>
              <w:t>Скоро праздник Новый год.</w:t>
            </w:r>
          </w:p>
        </w:tc>
        <w:tc>
          <w:tcPr>
            <w:tcW w:w="5471" w:type="dxa"/>
            <w:vMerge/>
            <w:shd w:val="clear" w:color="auto" w:fill="auto"/>
          </w:tcPr>
          <w:p w:rsidR="00081ED6" w:rsidRPr="00632A3B" w:rsidRDefault="00081ED6" w:rsidP="004E4FDF">
            <w:pPr>
              <w:pStyle w:val="a3"/>
              <w:ind w:left="36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632A3B" w:rsidRDefault="00081ED6" w:rsidP="00081ED6">
            <w:pPr>
              <w:pStyle w:val="a3"/>
              <w:numPr>
                <w:ilvl w:val="0"/>
                <w:numId w:val="4"/>
              </w:numPr>
              <w:rPr>
                <w:rFonts w:ascii="Times New Roman" w:hAnsi="Times New Roman"/>
                <w:sz w:val="24"/>
                <w:szCs w:val="24"/>
              </w:rPr>
            </w:pPr>
            <w:r>
              <w:rPr>
                <w:rFonts w:ascii="Times New Roman" w:hAnsi="Times New Roman"/>
                <w:sz w:val="24"/>
                <w:szCs w:val="24"/>
              </w:rPr>
              <w:t>Подарки к Новому году друзьям и близким.</w:t>
            </w:r>
          </w:p>
        </w:tc>
        <w:tc>
          <w:tcPr>
            <w:tcW w:w="5471" w:type="dxa"/>
            <w:vMerge/>
            <w:shd w:val="clear" w:color="auto" w:fill="auto"/>
          </w:tcPr>
          <w:p w:rsidR="00081ED6" w:rsidRPr="00632A3B" w:rsidRDefault="00081ED6" w:rsidP="004E4FDF">
            <w:pPr>
              <w:pStyle w:val="a3"/>
              <w:ind w:left="720"/>
              <w:rPr>
                <w:rFonts w:ascii="Times New Roman" w:hAnsi="Times New Roman"/>
                <w:sz w:val="24"/>
                <w:szCs w:val="24"/>
              </w:rPr>
            </w:pP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«Зима» с 9 января- 12 февраля.</w:t>
            </w:r>
          </w:p>
        </w:tc>
      </w:tr>
      <w:tr w:rsidR="00081ED6" w:rsidRPr="00BD5CC2" w:rsidTr="004E4FDF">
        <w:trPr>
          <w:trHeight w:val="65"/>
        </w:trPr>
        <w:tc>
          <w:tcPr>
            <w:tcW w:w="5470" w:type="dxa"/>
            <w:shd w:val="clear" w:color="auto" w:fill="auto"/>
          </w:tcPr>
          <w:p w:rsidR="00081ED6" w:rsidRPr="00543E11" w:rsidRDefault="00081ED6" w:rsidP="00081ED6">
            <w:pPr>
              <w:pStyle w:val="a3"/>
              <w:numPr>
                <w:ilvl w:val="0"/>
                <w:numId w:val="5"/>
              </w:numPr>
              <w:rPr>
                <w:rFonts w:ascii="Times New Roman" w:hAnsi="Times New Roman"/>
                <w:sz w:val="24"/>
                <w:szCs w:val="24"/>
              </w:rPr>
            </w:pPr>
            <w:r>
              <w:rPr>
                <w:rFonts w:ascii="Times New Roman" w:hAnsi="Times New Roman"/>
                <w:sz w:val="24"/>
                <w:szCs w:val="24"/>
              </w:rPr>
              <w:t>Зимушка зима.</w:t>
            </w:r>
          </w:p>
        </w:tc>
        <w:tc>
          <w:tcPr>
            <w:tcW w:w="5471" w:type="dxa"/>
            <w:vMerge w:val="restart"/>
            <w:shd w:val="clear" w:color="auto" w:fill="auto"/>
          </w:tcPr>
          <w:p w:rsidR="00081ED6" w:rsidRPr="007C564E" w:rsidRDefault="00081ED6" w:rsidP="004E4FDF">
            <w:pPr>
              <w:pStyle w:val="a4"/>
              <w:shd w:val="clear" w:color="auto" w:fill="FFFFFF"/>
              <w:rPr>
                <w:color w:val="000000"/>
                <w:sz w:val="22"/>
                <w:szCs w:val="22"/>
              </w:rPr>
            </w:pPr>
            <w:r w:rsidRPr="007C564E">
              <w:rPr>
                <w:color w:val="000000"/>
                <w:sz w:val="22"/>
                <w:szCs w:val="22"/>
              </w:rPr>
              <w:t>Расширять представления детей о зиме. Развивать умение устанавливать простейшие связи между явлениями живой и неживой природы. Развивать умение вести сезонные наблюдения, з</w:t>
            </w:r>
            <w:r>
              <w:rPr>
                <w:color w:val="000000"/>
                <w:sz w:val="22"/>
                <w:szCs w:val="22"/>
              </w:rPr>
              <w:t xml:space="preserve">амечать красоту зимней природы. </w:t>
            </w:r>
            <w:r w:rsidRPr="007C564E">
              <w:rPr>
                <w:color w:val="000000"/>
                <w:sz w:val="22"/>
                <w:szCs w:val="22"/>
              </w:rPr>
              <w:t>Знакомить с зимними видами спорта.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Расширять представления о местах, где всегда зима, о животных Арктики и Антарктики</w:t>
            </w:r>
            <w:r>
              <w:rPr>
                <w:color w:val="000000"/>
                <w:sz w:val="22"/>
                <w:szCs w:val="22"/>
              </w:rPr>
              <w:t xml:space="preserve">. </w:t>
            </w:r>
            <w:r w:rsidRPr="007C564E">
              <w:rPr>
                <w:color w:val="000000"/>
                <w:sz w:val="22"/>
                <w:szCs w:val="22"/>
              </w:rPr>
              <w:t>Показать детям во время прогулки зимующих птиц: снегиря, синицу, голубя, воробья, сороку, галку, сороку, дятла, клеста. Обратить внимание на окраску птиц, объяснить, что эти птицы не улетают на зиму, а остаются зимовать, что их желательно подкармливать.</w:t>
            </w:r>
          </w:p>
          <w:p w:rsidR="00081ED6" w:rsidRPr="00543E11"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543E11" w:rsidRDefault="00081ED6" w:rsidP="00081ED6">
            <w:pPr>
              <w:pStyle w:val="a3"/>
              <w:numPr>
                <w:ilvl w:val="0"/>
                <w:numId w:val="5"/>
              </w:numPr>
              <w:rPr>
                <w:rFonts w:ascii="Times New Roman" w:hAnsi="Times New Roman"/>
                <w:sz w:val="24"/>
                <w:szCs w:val="24"/>
              </w:rPr>
            </w:pPr>
            <w:r>
              <w:rPr>
                <w:rFonts w:ascii="Times New Roman" w:hAnsi="Times New Roman"/>
                <w:sz w:val="24"/>
                <w:szCs w:val="24"/>
              </w:rPr>
              <w:t>Зимующие птицы.</w:t>
            </w:r>
          </w:p>
        </w:tc>
        <w:tc>
          <w:tcPr>
            <w:tcW w:w="5471" w:type="dxa"/>
            <w:vMerge/>
            <w:shd w:val="clear" w:color="auto" w:fill="auto"/>
          </w:tcPr>
          <w:p w:rsidR="00081ED6" w:rsidRPr="00543E11"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543E11" w:rsidRDefault="00081ED6" w:rsidP="00081ED6">
            <w:pPr>
              <w:pStyle w:val="a3"/>
              <w:numPr>
                <w:ilvl w:val="0"/>
                <w:numId w:val="5"/>
              </w:numPr>
              <w:rPr>
                <w:rFonts w:ascii="Times New Roman" w:hAnsi="Times New Roman"/>
                <w:sz w:val="24"/>
                <w:szCs w:val="24"/>
              </w:rPr>
            </w:pPr>
            <w:r>
              <w:rPr>
                <w:rFonts w:ascii="Times New Roman" w:hAnsi="Times New Roman"/>
                <w:sz w:val="24"/>
                <w:szCs w:val="24"/>
              </w:rPr>
              <w:t>Зимние забавы.</w:t>
            </w:r>
          </w:p>
        </w:tc>
        <w:tc>
          <w:tcPr>
            <w:tcW w:w="5471" w:type="dxa"/>
            <w:vMerge/>
            <w:shd w:val="clear" w:color="auto" w:fill="auto"/>
          </w:tcPr>
          <w:p w:rsidR="00081ED6" w:rsidRPr="00543E11"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543E11" w:rsidRDefault="00081ED6" w:rsidP="00081ED6">
            <w:pPr>
              <w:pStyle w:val="a3"/>
              <w:numPr>
                <w:ilvl w:val="0"/>
                <w:numId w:val="5"/>
              </w:numPr>
              <w:rPr>
                <w:rFonts w:ascii="Times New Roman" w:hAnsi="Times New Roman"/>
                <w:sz w:val="24"/>
                <w:szCs w:val="24"/>
              </w:rPr>
            </w:pPr>
            <w:r>
              <w:rPr>
                <w:rFonts w:ascii="Times New Roman" w:hAnsi="Times New Roman"/>
                <w:sz w:val="24"/>
                <w:szCs w:val="24"/>
              </w:rPr>
              <w:t>Зимние чудеса.</w:t>
            </w:r>
          </w:p>
        </w:tc>
        <w:tc>
          <w:tcPr>
            <w:tcW w:w="5471" w:type="dxa"/>
            <w:vMerge/>
            <w:shd w:val="clear" w:color="auto" w:fill="auto"/>
          </w:tcPr>
          <w:p w:rsidR="00081ED6" w:rsidRPr="00543E11"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543E11" w:rsidRDefault="00081ED6" w:rsidP="00081ED6">
            <w:pPr>
              <w:pStyle w:val="a3"/>
              <w:numPr>
                <w:ilvl w:val="0"/>
                <w:numId w:val="5"/>
              </w:numPr>
              <w:rPr>
                <w:rFonts w:ascii="Times New Roman" w:hAnsi="Times New Roman"/>
                <w:sz w:val="24"/>
                <w:szCs w:val="24"/>
              </w:rPr>
            </w:pPr>
            <w:r>
              <w:rPr>
                <w:rFonts w:ascii="Times New Roman" w:hAnsi="Times New Roman"/>
                <w:sz w:val="24"/>
                <w:szCs w:val="24"/>
              </w:rPr>
              <w:t>Кто живет на севере.</w:t>
            </w:r>
          </w:p>
        </w:tc>
        <w:tc>
          <w:tcPr>
            <w:tcW w:w="5471" w:type="dxa"/>
            <w:vMerge/>
            <w:shd w:val="clear" w:color="auto" w:fill="auto"/>
          </w:tcPr>
          <w:p w:rsidR="00081ED6" w:rsidRPr="00543E11" w:rsidRDefault="00081ED6" w:rsidP="004E4FDF">
            <w:pPr>
              <w:pStyle w:val="a3"/>
              <w:ind w:left="720"/>
              <w:rPr>
                <w:rFonts w:ascii="Times New Roman" w:hAnsi="Times New Roman"/>
                <w:sz w:val="24"/>
                <w:szCs w:val="24"/>
              </w:rPr>
            </w:pP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«День защитника Отечества» с 13 февраля- 26 февраля.</w:t>
            </w:r>
          </w:p>
        </w:tc>
      </w:tr>
      <w:tr w:rsidR="00081ED6" w:rsidRPr="00BD5CC2" w:rsidTr="004E4FDF">
        <w:trPr>
          <w:trHeight w:val="65"/>
        </w:trPr>
        <w:tc>
          <w:tcPr>
            <w:tcW w:w="5470" w:type="dxa"/>
            <w:shd w:val="clear" w:color="auto" w:fill="auto"/>
          </w:tcPr>
          <w:p w:rsidR="00081ED6" w:rsidRPr="00A53E52" w:rsidRDefault="00081ED6" w:rsidP="00081ED6">
            <w:pPr>
              <w:pStyle w:val="a3"/>
              <w:numPr>
                <w:ilvl w:val="0"/>
                <w:numId w:val="6"/>
              </w:numPr>
              <w:rPr>
                <w:rFonts w:ascii="Times New Roman" w:hAnsi="Times New Roman"/>
                <w:sz w:val="24"/>
                <w:szCs w:val="24"/>
              </w:rPr>
            </w:pPr>
            <w:r>
              <w:rPr>
                <w:rFonts w:ascii="Times New Roman" w:hAnsi="Times New Roman"/>
                <w:sz w:val="24"/>
                <w:szCs w:val="24"/>
              </w:rPr>
              <w:t>Военные профессии, техника.</w:t>
            </w:r>
          </w:p>
        </w:tc>
        <w:tc>
          <w:tcPr>
            <w:tcW w:w="5471" w:type="dxa"/>
            <w:vMerge w:val="restart"/>
            <w:shd w:val="clear" w:color="auto" w:fill="auto"/>
          </w:tcPr>
          <w:p w:rsidR="00081ED6" w:rsidRPr="007C564E" w:rsidRDefault="00081ED6" w:rsidP="004E4FDF">
            <w:pPr>
              <w:pStyle w:val="a3"/>
              <w:rPr>
                <w:rFonts w:ascii="Times New Roman" w:hAnsi="Times New Roman"/>
              </w:rPr>
            </w:pPr>
            <w:r>
              <w:rPr>
                <w:rFonts w:ascii="Times New Roman" w:hAnsi="Times New Roman"/>
                <w:b/>
                <w:color w:val="000000"/>
                <w:shd w:val="clear" w:color="auto" w:fill="FFFFFF"/>
              </w:rPr>
              <w:t xml:space="preserve"> </w:t>
            </w:r>
            <w:r w:rsidRPr="007C564E">
              <w:rPr>
                <w:rFonts w:ascii="Times New Roman" w:hAnsi="Times New Roman"/>
                <w:color w:val="000000"/>
                <w:shd w:val="clear" w:color="auto" w:fill="FFFFFF"/>
              </w:rPr>
              <w:t>Знакомить детей с «военными» профессиями (солдат, танкист, летчик, моряк, пограничник); с военной техникой (танк, самолет, во</w:t>
            </w:r>
            <w:r>
              <w:rPr>
                <w:rFonts w:ascii="Times New Roman" w:hAnsi="Times New Roman"/>
                <w:color w:val="000000"/>
                <w:shd w:val="clear" w:color="auto" w:fill="FFFFFF"/>
              </w:rPr>
              <w:t xml:space="preserve">енный крейсер); с флагом России. </w:t>
            </w:r>
            <w:r w:rsidRPr="007C564E">
              <w:rPr>
                <w:rFonts w:ascii="Times New Roman" w:hAnsi="Times New Roman"/>
                <w:color w:val="000000"/>
                <w:shd w:val="clear" w:color="auto" w:fill="FFFFFF"/>
              </w:rPr>
              <w:t xml:space="preserve">Воспитывать любовь к Родине. Осуществлять </w:t>
            </w:r>
            <w:r w:rsidRPr="007C564E">
              <w:rPr>
                <w:rFonts w:ascii="Times New Roman" w:hAnsi="Times New Roman"/>
                <w:color w:val="000000"/>
                <w:shd w:val="clear" w:color="auto" w:fill="FFFFFF"/>
              </w:rPr>
              <w:lastRenderedPageBreak/>
              <w:t>тендерное воспитание (формировать у мальчиков стремление быть сильными, смелыми, стать защитниками Родины; воспитывать в девочках уважение к мальчикам как будущим защитникам Родины). Приобщать к русской истории через знакомство с былинами о богатырях.</w:t>
            </w:r>
          </w:p>
        </w:tc>
      </w:tr>
      <w:tr w:rsidR="00081ED6" w:rsidRPr="00BD5CC2" w:rsidTr="004E4FDF">
        <w:trPr>
          <w:trHeight w:val="65"/>
        </w:trPr>
        <w:tc>
          <w:tcPr>
            <w:tcW w:w="5470" w:type="dxa"/>
            <w:shd w:val="clear" w:color="auto" w:fill="auto"/>
          </w:tcPr>
          <w:p w:rsidR="00081ED6" w:rsidRPr="00A53E52" w:rsidRDefault="00081ED6" w:rsidP="00081ED6">
            <w:pPr>
              <w:pStyle w:val="a3"/>
              <w:numPr>
                <w:ilvl w:val="0"/>
                <w:numId w:val="6"/>
              </w:numPr>
              <w:rPr>
                <w:rFonts w:ascii="Times New Roman" w:hAnsi="Times New Roman"/>
                <w:sz w:val="24"/>
                <w:szCs w:val="24"/>
              </w:rPr>
            </w:pPr>
            <w:r>
              <w:rPr>
                <w:rFonts w:ascii="Times New Roman" w:hAnsi="Times New Roman"/>
                <w:sz w:val="24"/>
                <w:szCs w:val="24"/>
              </w:rPr>
              <w:t>Будущие защитники родины.</w:t>
            </w:r>
          </w:p>
        </w:tc>
        <w:tc>
          <w:tcPr>
            <w:tcW w:w="5471" w:type="dxa"/>
            <w:vMerge/>
            <w:shd w:val="clear" w:color="auto" w:fill="auto"/>
          </w:tcPr>
          <w:p w:rsidR="00081ED6" w:rsidRPr="00A53E52" w:rsidRDefault="00081ED6" w:rsidP="004E4FDF">
            <w:pPr>
              <w:pStyle w:val="a3"/>
              <w:ind w:left="720"/>
              <w:rPr>
                <w:rFonts w:ascii="Times New Roman" w:hAnsi="Times New Roman"/>
                <w:sz w:val="24"/>
                <w:szCs w:val="24"/>
              </w:rPr>
            </w:pPr>
          </w:p>
        </w:tc>
      </w:tr>
      <w:tr w:rsidR="00081ED6" w:rsidRPr="00BD5CC2" w:rsidTr="004E4FDF">
        <w:trPr>
          <w:trHeight w:val="65"/>
        </w:trPr>
        <w:tc>
          <w:tcPr>
            <w:tcW w:w="10941" w:type="dxa"/>
            <w:gridSpan w:val="2"/>
            <w:shd w:val="clear" w:color="auto" w:fill="auto"/>
          </w:tcPr>
          <w:p w:rsidR="00081ED6" w:rsidRPr="00A53E52" w:rsidRDefault="00081ED6" w:rsidP="004E4FDF">
            <w:pPr>
              <w:pStyle w:val="a3"/>
              <w:rPr>
                <w:rFonts w:ascii="Times New Roman" w:hAnsi="Times New Roman"/>
                <w:b/>
                <w:sz w:val="24"/>
                <w:szCs w:val="24"/>
              </w:rPr>
            </w:pPr>
            <w:r>
              <w:rPr>
                <w:rFonts w:ascii="Times New Roman" w:hAnsi="Times New Roman"/>
                <w:b/>
                <w:sz w:val="24"/>
                <w:szCs w:val="24"/>
              </w:rPr>
              <w:lastRenderedPageBreak/>
              <w:t>Общая тема периода «Международный женский день» с 27 февраля- 12 марта.</w:t>
            </w:r>
          </w:p>
        </w:tc>
      </w:tr>
      <w:tr w:rsidR="00081ED6" w:rsidRPr="00BD5CC2" w:rsidTr="004E4FDF">
        <w:trPr>
          <w:trHeight w:val="65"/>
        </w:trPr>
        <w:tc>
          <w:tcPr>
            <w:tcW w:w="5470" w:type="dxa"/>
            <w:shd w:val="clear" w:color="auto" w:fill="auto"/>
          </w:tcPr>
          <w:p w:rsidR="00081ED6" w:rsidRPr="00A53E52" w:rsidRDefault="00081ED6" w:rsidP="00081ED6">
            <w:pPr>
              <w:pStyle w:val="a3"/>
              <w:numPr>
                <w:ilvl w:val="0"/>
                <w:numId w:val="7"/>
              </w:numPr>
              <w:rPr>
                <w:rFonts w:ascii="Times New Roman" w:hAnsi="Times New Roman"/>
                <w:sz w:val="24"/>
                <w:szCs w:val="24"/>
              </w:rPr>
            </w:pPr>
            <w:r>
              <w:rPr>
                <w:rFonts w:ascii="Times New Roman" w:hAnsi="Times New Roman"/>
                <w:sz w:val="24"/>
                <w:szCs w:val="24"/>
              </w:rPr>
              <w:t>Я люблю свою семью.</w:t>
            </w:r>
          </w:p>
        </w:tc>
        <w:tc>
          <w:tcPr>
            <w:tcW w:w="5471" w:type="dxa"/>
            <w:shd w:val="clear" w:color="auto" w:fill="auto"/>
          </w:tcPr>
          <w:p w:rsidR="00081ED6" w:rsidRPr="007E53D4" w:rsidRDefault="00081ED6" w:rsidP="004E4FDF">
            <w:pPr>
              <w:pStyle w:val="a3"/>
              <w:rPr>
                <w:rFonts w:ascii="Times New Roman" w:hAnsi="Times New Roman"/>
                <w:b/>
              </w:rPr>
            </w:pPr>
            <w:r w:rsidRPr="007E53D4">
              <w:rPr>
                <w:rFonts w:ascii="Times New Roman" w:hAnsi="Times New Roman"/>
              </w:rPr>
              <w:t>Формировать представления детей: о себе как человеке (имя, возраст), о собственной принадлежности к членам своей семьи;</w:t>
            </w:r>
            <w:r>
              <w:rPr>
                <w:rFonts w:ascii="Times New Roman" w:hAnsi="Times New Roman"/>
              </w:rPr>
              <w:t xml:space="preserve"> </w:t>
            </w:r>
            <w:r w:rsidRPr="007E53D4">
              <w:rPr>
                <w:rFonts w:ascii="Times New Roman" w:hAnsi="Times New Roman"/>
              </w:rPr>
              <w:t>о составе своей семьи (папа, мама, бабушка, дедушка, братья, сестры), именах ее членов, заботе членов семьи друг о друге;</w:t>
            </w:r>
          </w:p>
          <w:p w:rsidR="00081ED6" w:rsidRPr="007E53D4" w:rsidRDefault="00081ED6" w:rsidP="004E4FDF">
            <w:pPr>
              <w:pStyle w:val="a3"/>
              <w:rPr>
                <w:rFonts w:ascii="Times New Roman" w:hAnsi="Times New Roman"/>
              </w:rPr>
            </w:pPr>
            <w:r w:rsidRPr="007E53D4">
              <w:rPr>
                <w:rFonts w:ascii="Times New Roman" w:hAnsi="Times New Roman"/>
              </w:rPr>
              <w:t>о своей (и других детей) половой принадлежности и элементарных проявлениях гендерных ролей (мужчины сильные и смелые, женины нежные, заботливые и др.);</w:t>
            </w:r>
          </w:p>
          <w:p w:rsidR="00081ED6" w:rsidRPr="007E53D4" w:rsidRDefault="00081ED6" w:rsidP="004E4FDF">
            <w:pPr>
              <w:pStyle w:val="a3"/>
              <w:rPr>
                <w:rFonts w:ascii="Times New Roman" w:hAnsi="Times New Roman"/>
              </w:rPr>
            </w:pPr>
            <w:r w:rsidRPr="007E53D4">
              <w:rPr>
                <w:rFonts w:ascii="Times New Roman" w:hAnsi="Times New Roman"/>
              </w:rPr>
              <w:t>Формировать, уточнять и обогащать нравственные представления на примерах положительного и отрицательного поведения, хороших и плохих поступков из жизни, литературы и др.</w:t>
            </w:r>
          </w:p>
          <w:p w:rsidR="00081ED6" w:rsidRPr="007E53D4" w:rsidRDefault="00081ED6" w:rsidP="004E4FDF">
            <w:pPr>
              <w:pStyle w:val="a3"/>
              <w:rPr>
                <w:rFonts w:ascii="Times New Roman" w:hAnsi="Times New Roman"/>
              </w:rPr>
            </w:pPr>
            <w:r w:rsidRPr="007E53D4">
              <w:rPr>
                <w:rFonts w:ascii="Times New Roman" w:hAnsi="Times New Roman"/>
              </w:rPr>
              <w:t>Развивать интерес к деятельности взрослых; умение вступать в коммуникацию со взрослыми и детьми.</w:t>
            </w:r>
          </w:p>
          <w:p w:rsidR="00081ED6" w:rsidRPr="007E53D4" w:rsidRDefault="00081ED6" w:rsidP="004E4FDF">
            <w:pPr>
              <w:pStyle w:val="a3"/>
              <w:rPr>
                <w:rFonts w:ascii="Times New Roman" w:hAnsi="Times New Roman"/>
              </w:rPr>
            </w:pPr>
            <w:r w:rsidRPr="007E53D4">
              <w:rPr>
                <w:rFonts w:ascii="Times New Roman" w:hAnsi="Times New Roman"/>
              </w:rPr>
              <w:t>Воспитывать эмоциональную отзывчивость на состояние близких людей.</w:t>
            </w:r>
          </w:p>
          <w:p w:rsidR="00081ED6" w:rsidRPr="00A53E52"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A53E52" w:rsidRDefault="00081ED6" w:rsidP="00081ED6">
            <w:pPr>
              <w:pStyle w:val="a3"/>
              <w:numPr>
                <w:ilvl w:val="0"/>
                <w:numId w:val="7"/>
              </w:numPr>
              <w:rPr>
                <w:rFonts w:ascii="Times New Roman" w:hAnsi="Times New Roman"/>
                <w:sz w:val="24"/>
                <w:szCs w:val="24"/>
              </w:rPr>
            </w:pPr>
            <w:r>
              <w:rPr>
                <w:rFonts w:ascii="Times New Roman" w:hAnsi="Times New Roman"/>
                <w:sz w:val="24"/>
                <w:szCs w:val="24"/>
              </w:rPr>
              <w:t>Праздник мам и бабушек.</w:t>
            </w:r>
          </w:p>
        </w:tc>
        <w:tc>
          <w:tcPr>
            <w:tcW w:w="5471" w:type="dxa"/>
            <w:shd w:val="clear" w:color="auto" w:fill="auto"/>
          </w:tcPr>
          <w:p w:rsidR="00081ED6" w:rsidRPr="00C12AF4" w:rsidRDefault="00081ED6" w:rsidP="004E4FDF">
            <w:pPr>
              <w:pStyle w:val="a3"/>
              <w:rPr>
                <w:rFonts w:ascii="Times New Roman" w:hAnsi="Times New Roman"/>
              </w:rPr>
            </w:pPr>
            <w:r>
              <w:rPr>
                <w:rFonts w:ascii="Times New Roman" w:hAnsi="Times New Roman"/>
                <w:b/>
                <w:color w:val="000000"/>
                <w:shd w:val="clear" w:color="auto" w:fill="FFFFFF"/>
              </w:rPr>
              <w:t xml:space="preserve"> </w:t>
            </w:r>
            <w:r w:rsidRPr="00C12AF4">
              <w:rPr>
                <w:rFonts w:ascii="Times New Roman" w:hAnsi="Times New Roman"/>
                <w:color w:val="000000"/>
                <w:shd w:val="clear" w:color="auto" w:fill="FFFFFF"/>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гендерные представления. Привлекать детей к изготовлению подарков маме, бабушке, воспитателям.</w:t>
            </w: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«Народная культура и традиции» с 13 марта- 26 марта.</w:t>
            </w:r>
          </w:p>
        </w:tc>
      </w:tr>
      <w:tr w:rsidR="00081ED6" w:rsidRPr="00BD5CC2" w:rsidTr="004E4FDF">
        <w:trPr>
          <w:trHeight w:val="65"/>
        </w:trPr>
        <w:tc>
          <w:tcPr>
            <w:tcW w:w="5470" w:type="dxa"/>
            <w:shd w:val="clear" w:color="auto" w:fill="auto"/>
          </w:tcPr>
          <w:p w:rsidR="00081ED6" w:rsidRPr="00A53E52" w:rsidRDefault="00081ED6" w:rsidP="00081ED6">
            <w:pPr>
              <w:pStyle w:val="a3"/>
              <w:numPr>
                <w:ilvl w:val="0"/>
                <w:numId w:val="8"/>
              </w:numPr>
              <w:rPr>
                <w:rFonts w:ascii="Times New Roman" w:hAnsi="Times New Roman"/>
                <w:sz w:val="24"/>
                <w:szCs w:val="24"/>
              </w:rPr>
            </w:pPr>
            <w:r>
              <w:rPr>
                <w:rFonts w:ascii="Times New Roman" w:hAnsi="Times New Roman"/>
                <w:sz w:val="24"/>
                <w:szCs w:val="24"/>
              </w:rPr>
              <w:t>Народная игрушка.</w:t>
            </w:r>
          </w:p>
        </w:tc>
        <w:tc>
          <w:tcPr>
            <w:tcW w:w="5471" w:type="dxa"/>
            <w:shd w:val="clear" w:color="auto" w:fill="auto"/>
          </w:tcPr>
          <w:p w:rsidR="00081ED6" w:rsidRPr="007C564E" w:rsidRDefault="00081ED6" w:rsidP="004E4FDF">
            <w:pPr>
              <w:pStyle w:val="a3"/>
              <w:rPr>
                <w:rFonts w:ascii="Times New Roman" w:hAnsi="Times New Roman"/>
              </w:rPr>
            </w:pPr>
            <w:r w:rsidRPr="007C564E">
              <w:rPr>
                <w:rFonts w:ascii="Times New Roman" w:eastAsia="Times New Roman" w:hAnsi="Times New Roman"/>
                <w:b/>
                <w:color w:val="000000"/>
                <w:shd w:val="clear" w:color="auto" w:fill="FFFFFF"/>
                <w:lang w:eastAsia="ru-RU"/>
              </w:rPr>
              <w:t xml:space="preserve"> </w:t>
            </w:r>
            <w:r w:rsidRPr="007C564E">
              <w:rPr>
                <w:rFonts w:ascii="Times New Roman" w:eastAsia="Times New Roman" w:hAnsi="Times New Roman"/>
                <w:color w:val="000000"/>
                <w:shd w:val="clear" w:color="auto" w:fill="FFFFFF"/>
                <w:lang w:eastAsia="ru-RU"/>
              </w:rPr>
              <w:t>Расширять представления о</w:t>
            </w:r>
            <w:r w:rsidRPr="007C564E">
              <w:rPr>
                <w:rFonts w:ascii="Times New Roman" w:eastAsia="Times New Roman" w:hAnsi="Times New Roman"/>
                <w:i/>
                <w:iCs/>
                <w:color w:val="000000"/>
                <w:shd w:val="clear" w:color="auto" w:fill="FFFFFF"/>
                <w:lang w:eastAsia="ru-RU"/>
              </w:rPr>
              <w:t> </w:t>
            </w:r>
            <w:r w:rsidRPr="007C564E">
              <w:rPr>
                <w:rFonts w:ascii="Times New Roman" w:eastAsia="Times New Roman" w:hAnsi="Times New Roman"/>
                <w:color w:val="000000"/>
                <w:shd w:val="clear" w:color="auto" w:fill="FFFFFF"/>
                <w:lang w:eastAsia="ru-RU"/>
              </w:rPr>
              <w:t>народной игрушке (дымковская игрушка, матрешка). 3накомить с народными промыслами. Продолжать знакомить с устным народным творчеством. </w:t>
            </w:r>
          </w:p>
        </w:tc>
      </w:tr>
      <w:tr w:rsidR="00081ED6" w:rsidRPr="00BD5CC2" w:rsidTr="004E4FDF">
        <w:trPr>
          <w:trHeight w:val="65"/>
        </w:trPr>
        <w:tc>
          <w:tcPr>
            <w:tcW w:w="5470" w:type="dxa"/>
            <w:shd w:val="clear" w:color="auto" w:fill="auto"/>
          </w:tcPr>
          <w:p w:rsidR="00081ED6" w:rsidRPr="00A53E52" w:rsidRDefault="00081ED6" w:rsidP="00081ED6">
            <w:pPr>
              <w:pStyle w:val="a3"/>
              <w:numPr>
                <w:ilvl w:val="0"/>
                <w:numId w:val="8"/>
              </w:numPr>
              <w:rPr>
                <w:rFonts w:ascii="Times New Roman" w:hAnsi="Times New Roman"/>
                <w:sz w:val="24"/>
                <w:szCs w:val="24"/>
              </w:rPr>
            </w:pPr>
            <w:r>
              <w:rPr>
                <w:rFonts w:ascii="Times New Roman" w:hAnsi="Times New Roman"/>
                <w:sz w:val="24"/>
                <w:szCs w:val="24"/>
              </w:rPr>
              <w:t>В гостях у сказки</w:t>
            </w:r>
          </w:p>
        </w:tc>
        <w:tc>
          <w:tcPr>
            <w:tcW w:w="5471" w:type="dxa"/>
            <w:shd w:val="clear" w:color="auto" w:fill="auto"/>
          </w:tcPr>
          <w:p w:rsidR="00081ED6" w:rsidRPr="001D42BA" w:rsidRDefault="00081ED6" w:rsidP="004E4FDF">
            <w:pPr>
              <w:pStyle w:val="a3"/>
              <w:rPr>
                <w:rFonts w:ascii="Times New Roman" w:hAnsi="Times New Roman"/>
                <w:sz w:val="24"/>
                <w:szCs w:val="24"/>
              </w:rPr>
            </w:pPr>
            <w:r w:rsidRPr="001D42BA">
              <w:rPr>
                <w:rFonts w:ascii="Times New Roman" w:eastAsia="Times New Roman" w:hAnsi="Times New Roman"/>
                <w:b/>
                <w:bCs/>
                <w:color w:val="000000"/>
                <w:shd w:val="clear" w:color="auto" w:fill="FFFFFF"/>
                <w:lang w:eastAsia="ru-RU"/>
              </w:rPr>
              <w:t> </w:t>
            </w:r>
            <w:r w:rsidRPr="001D42BA">
              <w:rPr>
                <w:rFonts w:ascii="Times New Roman" w:eastAsia="Times New Roman" w:hAnsi="Times New Roman"/>
                <w:color w:val="000000"/>
                <w:shd w:val="clear" w:color="auto" w:fill="FFFFFF"/>
                <w:lang w:eastAsia="ru-RU"/>
              </w:rPr>
              <w:t>Расширять представления детей о сказочных героях. Воспитывать умение слушать стихи и сказки, следить </w:t>
            </w:r>
            <w:r w:rsidRPr="001D42BA">
              <w:rPr>
                <w:rFonts w:ascii="Times New Roman" w:eastAsia="Times New Roman" w:hAnsi="Times New Roman"/>
                <w:color w:val="000000"/>
                <w:shd w:val="clear" w:color="auto" w:fill="FFFFFF"/>
                <w:lang w:eastAsia="ru-RU"/>
              </w:rPr>
              <w:br/>
              <w:t>за развитием действий в них. Объяснять детям поступки персонажей и последствия этих поступков.</w:t>
            </w:r>
            <w:r>
              <w:rPr>
                <w:rFonts w:ascii="Georgia" w:hAnsi="Georgia"/>
                <w:color w:val="000000"/>
                <w:sz w:val="27"/>
                <w:szCs w:val="27"/>
                <w:shd w:val="clear" w:color="auto" w:fill="FFFFFF"/>
              </w:rPr>
              <w:t xml:space="preserve"> </w:t>
            </w:r>
            <w:r w:rsidRPr="007C564E">
              <w:rPr>
                <w:rFonts w:ascii="Times New Roman" w:hAnsi="Times New Roman"/>
                <w:color w:val="000000"/>
                <w:shd w:val="clear" w:color="auto" w:fill="FFFFFF"/>
              </w:rPr>
              <w:t>Развивать речь детей. Расширять их словарный запас, совершенствовать грамматическую структуру речи. Развивать художественное восприятие детей на литературу. Приучать слушать народные сказки. При повторном их чтении проговаривать слова, небольшие фразы. Привлекать детей к посильному участию в театрализованных представлениях, забавах, развлечениях по сказкам. Способствовать формированию навыка перевоплощения в сказочных героев.</w:t>
            </w: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«Весна» с 27 марта- 9 апреля.</w:t>
            </w:r>
          </w:p>
        </w:tc>
      </w:tr>
      <w:tr w:rsidR="00081ED6" w:rsidRPr="00BD5CC2" w:rsidTr="004E4FDF">
        <w:trPr>
          <w:trHeight w:val="65"/>
        </w:trPr>
        <w:tc>
          <w:tcPr>
            <w:tcW w:w="5470" w:type="dxa"/>
            <w:shd w:val="clear" w:color="auto" w:fill="auto"/>
          </w:tcPr>
          <w:p w:rsidR="00081ED6" w:rsidRPr="00A53E52" w:rsidRDefault="00081ED6" w:rsidP="00081ED6">
            <w:pPr>
              <w:pStyle w:val="a3"/>
              <w:numPr>
                <w:ilvl w:val="0"/>
                <w:numId w:val="9"/>
              </w:numPr>
              <w:rPr>
                <w:rFonts w:ascii="Times New Roman" w:hAnsi="Times New Roman"/>
                <w:sz w:val="24"/>
                <w:szCs w:val="24"/>
              </w:rPr>
            </w:pPr>
            <w:r>
              <w:rPr>
                <w:rFonts w:ascii="Times New Roman" w:hAnsi="Times New Roman"/>
                <w:sz w:val="24"/>
                <w:szCs w:val="24"/>
              </w:rPr>
              <w:t>Весна красна.</w:t>
            </w:r>
          </w:p>
        </w:tc>
        <w:tc>
          <w:tcPr>
            <w:tcW w:w="5471" w:type="dxa"/>
            <w:vMerge w:val="restart"/>
            <w:shd w:val="clear" w:color="auto" w:fill="auto"/>
          </w:tcPr>
          <w:p w:rsidR="00081ED6" w:rsidRPr="00C315AB" w:rsidRDefault="00081ED6" w:rsidP="004E4FDF">
            <w:pPr>
              <w:pStyle w:val="a3"/>
              <w:rPr>
                <w:rFonts w:ascii="Times New Roman" w:hAnsi="Times New Roman"/>
              </w:rPr>
            </w:pPr>
            <w:r>
              <w:rPr>
                <w:rFonts w:ascii="Times New Roman" w:hAnsi="Times New Roman"/>
                <w:b/>
              </w:rPr>
              <w:t xml:space="preserve"> </w:t>
            </w:r>
            <w:r w:rsidRPr="00C315AB">
              <w:rPr>
                <w:rFonts w:ascii="Times New Roman" w:hAnsi="Times New Roman"/>
              </w:rPr>
              <w:t xml:space="preserve">Формирование представлений о простейших взаимосвязях в живой и неживой природе. Знакомство с правилами поведения в природе, воспитывать </w:t>
            </w:r>
            <w:r w:rsidRPr="00C315AB">
              <w:rPr>
                <w:rFonts w:ascii="Times New Roman" w:hAnsi="Times New Roman"/>
              </w:rPr>
              <w:lastRenderedPageBreak/>
              <w:t>бережное отношение к природе, обращать внимание на ее красоту.</w:t>
            </w:r>
          </w:p>
          <w:p w:rsidR="00081ED6" w:rsidRPr="00C315AB" w:rsidRDefault="00081ED6" w:rsidP="004E4FDF">
            <w:pPr>
              <w:pStyle w:val="a3"/>
              <w:rPr>
                <w:rFonts w:ascii="Times New Roman" w:hAnsi="Times New Roman"/>
              </w:rPr>
            </w:pPr>
            <w:r w:rsidRPr="00C315AB">
              <w:rPr>
                <w:rFonts w:ascii="Times New Roman" w:hAnsi="Times New Roman"/>
              </w:rPr>
              <w:t xml:space="preserve">Расширять представления детей о весне. Развивать умение устанавливать простейшие связи между явлениями живой и неживой природы, вести сезонные </w:t>
            </w:r>
            <w:r>
              <w:rPr>
                <w:rFonts w:ascii="Times New Roman" w:hAnsi="Times New Roman"/>
              </w:rPr>
              <w:t xml:space="preserve">наблюдения. </w:t>
            </w:r>
            <w:r w:rsidRPr="00C315AB">
              <w:rPr>
                <w:rFonts w:ascii="Times New Roman" w:hAnsi="Times New Roman"/>
              </w:rPr>
              <w:t>Расширять представления о правилах безопасного поведения на природе. Воспитывать бережное отношение к природе.</w:t>
            </w:r>
          </w:p>
          <w:p w:rsidR="00081ED6" w:rsidRPr="00C315AB" w:rsidRDefault="00081ED6" w:rsidP="004E4FDF">
            <w:pPr>
              <w:pStyle w:val="a3"/>
              <w:rPr>
                <w:rFonts w:ascii="Times New Roman" w:hAnsi="Times New Roman"/>
              </w:rPr>
            </w:pPr>
            <w:r w:rsidRPr="00C315AB">
              <w:rPr>
                <w:rFonts w:ascii="Times New Roman" w:hAnsi="Times New Roman"/>
              </w:rPr>
              <w:t>Формировать элементарные экологические представления. Формировать представления о работах, проводимых весной в саду и огороде.</w:t>
            </w:r>
          </w:p>
          <w:p w:rsidR="00081ED6" w:rsidRPr="00C315AB" w:rsidRDefault="00081ED6" w:rsidP="004E4FDF">
            <w:pPr>
              <w:pStyle w:val="a3"/>
              <w:rPr>
                <w:rFonts w:ascii="Times New Roman" w:hAnsi="Times New Roman"/>
              </w:rPr>
            </w:pPr>
            <w:r w:rsidRPr="00C315AB">
              <w:rPr>
                <w:rFonts w:ascii="Times New Roman" w:hAnsi="Times New Roman"/>
              </w:rPr>
              <w:t>Привлекать детей к посильному труду на участке детского сада, в цветнике.</w:t>
            </w:r>
          </w:p>
          <w:p w:rsidR="00081ED6" w:rsidRPr="00A53E52"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AA4880" w:rsidRDefault="00081ED6" w:rsidP="00081ED6">
            <w:pPr>
              <w:pStyle w:val="a3"/>
              <w:numPr>
                <w:ilvl w:val="0"/>
                <w:numId w:val="9"/>
              </w:numPr>
              <w:rPr>
                <w:rFonts w:ascii="Times New Roman" w:hAnsi="Times New Roman"/>
                <w:sz w:val="24"/>
                <w:szCs w:val="24"/>
              </w:rPr>
            </w:pPr>
            <w:r>
              <w:rPr>
                <w:rFonts w:ascii="Times New Roman" w:hAnsi="Times New Roman"/>
                <w:sz w:val="24"/>
                <w:szCs w:val="24"/>
              </w:rPr>
              <w:t>Живая и неживая природа. Труд весной.</w:t>
            </w:r>
          </w:p>
        </w:tc>
        <w:tc>
          <w:tcPr>
            <w:tcW w:w="5471" w:type="dxa"/>
            <w:vMerge/>
            <w:shd w:val="clear" w:color="auto" w:fill="auto"/>
          </w:tcPr>
          <w:p w:rsidR="00081ED6" w:rsidRPr="00AA4880" w:rsidRDefault="00081ED6" w:rsidP="004E4FDF">
            <w:pPr>
              <w:pStyle w:val="a3"/>
              <w:ind w:left="720"/>
              <w:rPr>
                <w:rFonts w:ascii="Times New Roman" w:hAnsi="Times New Roman"/>
                <w:sz w:val="24"/>
                <w:szCs w:val="24"/>
              </w:rPr>
            </w:pP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lastRenderedPageBreak/>
              <w:t>Общая тема периода «Познай мир» с 10 апреля- 30 апреля.</w:t>
            </w:r>
          </w:p>
        </w:tc>
      </w:tr>
      <w:tr w:rsidR="00081ED6" w:rsidRPr="00BD5CC2" w:rsidTr="004E4FDF">
        <w:trPr>
          <w:trHeight w:val="65"/>
        </w:trPr>
        <w:tc>
          <w:tcPr>
            <w:tcW w:w="5470" w:type="dxa"/>
            <w:shd w:val="clear" w:color="auto" w:fill="auto"/>
          </w:tcPr>
          <w:p w:rsidR="00081ED6" w:rsidRPr="00DA125D" w:rsidRDefault="00081ED6" w:rsidP="00081ED6">
            <w:pPr>
              <w:pStyle w:val="a3"/>
              <w:numPr>
                <w:ilvl w:val="0"/>
                <w:numId w:val="10"/>
              </w:numPr>
              <w:rPr>
                <w:rFonts w:ascii="Times New Roman" w:hAnsi="Times New Roman"/>
                <w:sz w:val="24"/>
                <w:szCs w:val="24"/>
              </w:rPr>
            </w:pPr>
            <w:r>
              <w:rPr>
                <w:rFonts w:ascii="Times New Roman" w:hAnsi="Times New Roman"/>
                <w:sz w:val="24"/>
                <w:szCs w:val="24"/>
              </w:rPr>
              <w:t xml:space="preserve">Этот загадочный космос. </w:t>
            </w:r>
          </w:p>
        </w:tc>
        <w:tc>
          <w:tcPr>
            <w:tcW w:w="5471" w:type="dxa"/>
            <w:shd w:val="clear" w:color="auto" w:fill="auto"/>
          </w:tcPr>
          <w:p w:rsidR="00081ED6" w:rsidRPr="007C564E" w:rsidRDefault="00081ED6" w:rsidP="004E4FDF">
            <w:pPr>
              <w:pStyle w:val="a3"/>
              <w:rPr>
                <w:rFonts w:ascii="Times New Roman" w:hAnsi="Times New Roman"/>
              </w:rPr>
            </w:pPr>
            <w:r w:rsidRPr="007C564E">
              <w:rPr>
                <w:rFonts w:ascii="Times New Roman" w:hAnsi="Times New Roman"/>
              </w:rPr>
              <w:t>Формирование у детей представлений о Земле, космосе.</w:t>
            </w:r>
          </w:p>
          <w:p w:rsidR="00081ED6" w:rsidRPr="007C564E" w:rsidRDefault="00081ED6" w:rsidP="004E4FDF">
            <w:pPr>
              <w:pStyle w:val="a3"/>
              <w:rPr>
                <w:rFonts w:ascii="Times New Roman" w:hAnsi="Times New Roman"/>
              </w:rPr>
            </w:pPr>
            <w:r w:rsidRPr="007C564E">
              <w:rPr>
                <w:rFonts w:ascii="Times New Roman" w:hAnsi="Times New Roman"/>
              </w:rPr>
              <w:t>Развивать у детей понимание того, что планета Земля – наш общий дом, в котором живут звери, птицы, люди; что на здоровье человека и животных влияют чистота водоёмов, почвы, воздушной среды.</w:t>
            </w:r>
          </w:p>
          <w:p w:rsidR="00081ED6" w:rsidRPr="007C564E" w:rsidRDefault="00081ED6" w:rsidP="004E4FDF">
            <w:pPr>
              <w:pStyle w:val="a3"/>
              <w:rPr>
                <w:rFonts w:ascii="Times New Roman" w:hAnsi="Times New Roman"/>
              </w:rPr>
            </w:pPr>
            <w:r w:rsidRPr="007C564E">
              <w:rPr>
                <w:rFonts w:ascii="Times New Roman" w:hAnsi="Times New Roman"/>
              </w:rPr>
              <w:t>Воспитывать у детей природоохранное поведение, сформировать представления о том, какие действия вредят Земле.</w:t>
            </w:r>
          </w:p>
          <w:p w:rsidR="00081ED6" w:rsidRPr="007C564E" w:rsidRDefault="00081ED6" w:rsidP="004E4FDF">
            <w:pPr>
              <w:pStyle w:val="a3"/>
              <w:rPr>
                <w:rFonts w:ascii="Times New Roman" w:hAnsi="Times New Roman"/>
              </w:rPr>
            </w:pPr>
            <w:r w:rsidRPr="007C564E">
              <w:rPr>
                <w:rFonts w:ascii="Times New Roman" w:hAnsi="Times New Roman"/>
              </w:rPr>
              <w:t>Формирование позиции помощника и защитника живой природы.</w:t>
            </w:r>
          </w:p>
          <w:p w:rsidR="00081ED6" w:rsidRPr="00DA125D" w:rsidRDefault="00081ED6" w:rsidP="004E4FDF">
            <w:pPr>
              <w:pStyle w:val="a3"/>
              <w:ind w:left="72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Pr="00DA125D" w:rsidRDefault="00081ED6" w:rsidP="00081ED6">
            <w:pPr>
              <w:pStyle w:val="a3"/>
              <w:numPr>
                <w:ilvl w:val="0"/>
                <w:numId w:val="10"/>
              </w:numPr>
              <w:rPr>
                <w:rFonts w:ascii="Times New Roman" w:hAnsi="Times New Roman"/>
                <w:sz w:val="24"/>
                <w:szCs w:val="24"/>
              </w:rPr>
            </w:pPr>
            <w:r>
              <w:rPr>
                <w:rFonts w:ascii="Times New Roman" w:hAnsi="Times New Roman"/>
                <w:sz w:val="24"/>
                <w:szCs w:val="24"/>
              </w:rPr>
              <w:t>Явления природы.</w:t>
            </w:r>
          </w:p>
        </w:tc>
        <w:tc>
          <w:tcPr>
            <w:tcW w:w="5471" w:type="dxa"/>
            <w:shd w:val="clear" w:color="auto" w:fill="auto"/>
          </w:tcPr>
          <w:p w:rsidR="00081ED6" w:rsidRPr="00211E30" w:rsidRDefault="00081ED6" w:rsidP="004E4FDF">
            <w:pPr>
              <w:pStyle w:val="a3"/>
              <w:rPr>
                <w:rFonts w:ascii="Times New Roman" w:hAnsi="Times New Roman"/>
              </w:rPr>
            </w:pPr>
            <w:r w:rsidRPr="00211E30">
              <w:rPr>
                <w:rFonts w:ascii="Times New Roman" w:hAnsi="Times New Roman"/>
              </w:rPr>
              <w:t>Знакомить детей с</w:t>
            </w:r>
            <w:r>
              <w:rPr>
                <w:rFonts w:ascii="Times New Roman" w:hAnsi="Times New Roman"/>
              </w:rPr>
              <w:t xml:space="preserve"> доступными явлениями природы,</w:t>
            </w:r>
            <w:r>
              <w:rPr>
                <w:rFonts w:ascii="Verdana" w:hAnsi="Verdana"/>
                <w:color w:val="222222"/>
                <w:sz w:val="18"/>
                <w:szCs w:val="18"/>
                <w:shd w:val="clear" w:color="auto" w:fill="FFFFFF"/>
              </w:rPr>
              <w:t xml:space="preserve"> </w:t>
            </w:r>
            <w:r w:rsidRPr="00211E30">
              <w:rPr>
                <w:rFonts w:ascii="Times New Roman" w:hAnsi="Times New Roman"/>
              </w:rPr>
              <w:t>такие как солнце, дождь,</w:t>
            </w:r>
            <w:r>
              <w:rPr>
                <w:rFonts w:ascii="Times New Roman" w:hAnsi="Times New Roman"/>
              </w:rPr>
              <w:t xml:space="preserve"> гроза, радуга, ветер </w:t>
            </w:r>
            <w:r w:rsidRPr="00211E30">
              <w:rPr>
                <w:rFonts w:ascii="Times New Roman" w:hAnsi="Times New Roman"/>
              </w:rPr>
              <w:t>и другие явления погоды с которыми мы встречаемся каждый день на улице.</w:t>
            </w:r>
            <w:r>
              <w:rPr>
                <w:rFonts w:ascii="Times New Roman" w:hAnsi="Times New Roman"/>
              </w:rPr>
              <w:t xml:space="preserve"> </w:t>
            </w:r>
          </w:p>
        </w:tc>
      </w:tr>
      <w:tr w:rsidR="00081ED6" w:rsidRPr="00BD5CC2" w:rsidTr="004E4FDF">
        <w:trPr>
          <w:trHeight w:val="65"/>
        </w:trPr>
        <w:tc>
          <w:tcPr>
            <w:tcW w:w="5470" w:type="dxa"/>
            <w:shd w:val="clear" w:color="auto" w:fill="auto"/>
          </w:tcPr>
          <w:p w:rsidR="00081ED6" w:rsidRPr="00DA125D" w:rsidRDefault="00081ED6" w:rsidP="00081ED6">
            <w:pPr>
              <w:pStyle w:val="a3"/>
              <w:numPr>
                <w:ilvl w:val="0"/>
                <w:numId w:val="10"/>
              </w:numPr>
              <w:rPr>
                <w:rFonts w:ascii="Times New Roman" w:hAnsi="Times New Roman"/>
                <w:sz w:val="24"/>
                <w:szCs w:val="24"/>
              </w:rPr>
            </w:pPr>
            <w:r>
              <w:rPr>
                <w:rFonts w:ascii="Times New Roman" w:hAnsi="Times New Roman"/>
                <w:sz w:val="24"/>
                <w:szCs w:val="24"/>
              </w:rPr>
              <w:t>Мир предметов и техники.</w:t>
            </w:r>
          </w:p>
        </w:tc>
        <w:tc>
          <w:tcPr>
            <w:tcW w:w="5471" w:type="dxa"/>
            <w:shd w:val="clear" w:color="auto" w:fill="auto"/>
          </w:tcPr>
          <w:p w:rsidR="00081ED6" w:rsidRPr="00F35F71" w:rsidRDefault="00081ED6" w:rsidP="004E4FDF">
            <w:pPr>
              <w:pStyle w:val="a3"/>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Обога</w:t>
            </w:r>
            <w:r w:rsidRPr="00F35F71">
              <w:rPr>
                <w:rFonts w:ascii="Times New Roman" w:hAnsi="Times New Roman"/>
                <w:sz w:val="24"/>
                <w:szCs w:val="24"/>
              </w:rPr>
              <w:t>щать представление детей о доступном ребенку</w:t>
            </w:r>
            <w:r>
              <w:rPr>
                <w:rFonts w:ascii="Times New Roman" w:hAnsi="Times New Roman"/>
                <w:sz w:val="24"/>
                <w:szCs w:val="24"/>
              </w:rPr>
              <w:t xml:space="preserve"> предметном мире и назначении предметов, о правилах их безопасного использования; привлекать к выделению их качественных особенностей, установлении связи между качествами предмета и его назначении; учить описывать предметы, проговаривая их название, детали, функции, материал, выделять не только ярко выраженные, но и скрытые в предметах качества и свойства, группировать по назначению; закреплять умение находить предметы рукотворного мира в окружающей обстановке.</w:t>
            </w:r>
          </w:p>
        </w:tc>
      </w:tr>
      <w:tr w:rsidR="00081ED6" w:rsidRPr="00BD5CC2" w:rsidTr="004E4FDF">
        <w:trPr>
          <w:trHeight w:val="65"/>
        </w:trPr>
        <w:tc>
          <w:tcPr>
            <w:tcW w:w="10941" w:type="dxa"/>
            <w:gridSpan w:val="2"/>
            <w:shd w:val="clear" w:color="auto" w:fill="auto"/>
          </w:tcPr>
          <w:p w:rsidR="00081ED6" w:rsidRPr="00BD5CC2" w:rsidRDefault="00081ED6" w:rsidP="004E4FDF">
            <w:pPr>
              <w:pStyle w:val="a3"/>
              <w:rPr>
                <w:rFonts w:ascii="Times New Roman" w:hAnsi="Times New Roman"/>
                <w:b/>
                <w:sz w:val="24"/>
                <w:szCs w:val="24"/>
              </w:rPr>
            </w:pPr>
            <w:r>
              <w:rPr>
                <w:rFonts w:ascii="Times New Roman" w:hAnsi="Times New Roman"/>
                <w:b/>
                <w:sz w:val="24"/>
                <w:szCs w:val="24"/>
              </w:rPr>
              <w:t>Общая тема периода «День победы» с 1 мая- 14 мая.</w:t>
            </w:r>
          </w:p>
        </w:tc>
      </w:tr>
      <w:tr w:rsidR="00081ED6" w:rsidRPr="00BD5CC2" w:rsidTr="004E4FDF">
        <w:trPr>
          <w:trHeight w:val="65"/>
        </w:trPr>
        <w:tc>
          <w:tcPr>
            <w:tcW w:w="5470" w:type="dxa"/>
            <w:shd w:val="clear" w:color="auto" w:fill="auto"/>
          </w:tcPr>
          <w:p w:rsidR="00081ED6" w:rsidRPr="00DA125D" w:rsidRDefault="00081ED6" w:rsidP="00081ED6">
            <w:pPr>
              <w:pStyle w:val="a3"/>
              <w:numPr>
                <w:ilvl w:val="0"/>
                <w:numId w:val="11"/>
              </w:numPr>
              <w:rPr>
                <w:rFonts w:ascii="Times New Roman" w:hAnsi="Times New Roman"/>
                <w:sz w:val="24"/>
                <w:szCs w:val="24"/>
              </w:rPr>
            </w:pPr>
            <w:r>
              <w:rPr>
                <w:rFonts w:ascii="Times New Roman" w:hAnsi="Times New Roman"/>
                <w:sz w:val="24"/>
                <w:szCs w:val="24"/>
              </w:rPr>
              <w:t>Праздник «День победы».</w:t>
            </w:r>
          </w:p>
        </w:tc>
        <w:tc>
          <w:tcPr>
            <w:tcW w:w="5471" w:type="dxa"/>
            <w:vMerge w:val="restart"/>
            <w:shd w:val="clear" w:color="auto" w:fill="auto"/>
          </w:tcPr>
          <w:p w:rsidR="00081ED6" w:rsidRPr="00C315AB" w:rsidRDefault="00081ED6" w:rsidP="004E4FDF">
            <w:pPr>
              <w:pStyle w:val="a3"/>
              <w:rPr>
                <w:rFonts w:ascii="Times New Roman" w:hAnsi="Times New Roman"/>
              </w:rPr>
            </w:pPr>
            <w:r>
              <w:rPr>
                <w:rFonts w:ascii="Times New Roman" w:hAnsi="Times New Roman"/>
                <w:b/>
                <w:color w:val="000000"/>
                <w:shd w:val="clear" w:color="auto" w:fill="FFFFFF"/>
              </w:rPr>
              <w:t xml:space="preserve"> </w:t>
            </w:r>
            <w:r w:rsidRPr="00C315AB">
              <w:rPr>
                <w:rFonts w:ascii="Times New Roman" w:hAnsi="Times New Roman"/>
                <w:color w:val="000000"/>
                <w:shd w:val="clear" w:color="auto" w:fill="FFFFFF"/>
              </w:rPr>
              <w:t>Осуществлять патриотическое воспитание. Воспитывать любовь к Родине. Формировать представления о пр</w:t>
            </w:r>
            <w:r>
              <w:rPr>
                <w:rFonts w:ascii="Times New Roman" w:hAnsi="Times New Roman"/>
                <w:color w:val="000000"/>
                <w:shd w:val="clear" w:color="auto" w:fill="FFFFFF"/>
              </w:rPr>
              <w:t>азднике, посвященном Дню Победы.</w:t>
            </w:r>
            <w:r w:rsidRPr="00C315AB">
              <w:rPr>
                <w:rFonts w:ascii="Times New Roman" w:hAnsi="Times New Roman"/>
                <w:color w:val="000000"/>
                <w:shd w:val="clear" w:color="auto" w:fill="FFFFFF"/>
              </w:rPr>
              <w:t xml:space="preserve"> Воспитывать уважение к ветеранам войны.</w:t>
            </w:r>
          </w:p>
        </w:tc>
      </w:tr>
      <w:tr w:rsidR="00081ED6" w:rsidRPr="00BD5CC2" w:rsidTr="004E4FDF">
        <w:trPr>
          <w:trHeight w:val="65"/>
        </w:trPr>
        <w:tc>
          <w:tcPr>
            <w:tcW w:w="5470" w:type="dxa"/>
            <w:shd w:val="clear" w:color="auto" w:fill="auto"/>
          </w:tcPr>
          <w:p w:rsidR="00081ED6" w:rsidRPr="00DA125D" w:rsidRDefault="00081ED6" w:rsidP="00081ED6">
            <w:pPr>
              <w:pStyle w:val="a3"/>
              <w:numPr>
                <w:ilvl w:val="0"/>
                <w:numId w:val="11"/>
              </w:numPr>
              <w:rPr>
                <w:rFonts w:ascii="Times New Roman" w:hAnsi="Times New Roman"/>
                <w:sz w:val="24"/>
                <w:szCs w:val="24"/>
              </w:rPr>
            </w:pPr>
            <w:r>
              <w:rPr>
                <w:rFonts w:ascii="Times New Roman" w:hAnsi="Times New Roman"/>
                <w:sz w:val="24"/>
                <w:szCs w:val="24"/>
              </w:rPr>
              <w:t>Кто такие ветераны.</w:t>
            </w:r>
          </w:p>
        </w:tc>
        <w:tc>
          <w:tcPr>
            <w:tcW w:w="5471" w:type="dxa"/>
            <w:vMerge/>
            <w:shd w:val="clear" w:color="auto" w:fill="auto"/>
          </w:tcPr>
          <w:p w:rsidR="00081ED6" w:rsidRPr="00DA125D" w:rsidRDefault="00081ED6" w:rsidP="004E4FDF">
            <w:pPr>
              <w:pStyle w:val="a3"/>
              <w:ind w:left="720"/>
              <w:rPr>
                <w:rFonts w:ascii="Times New Roman" w:hAnsi="Times New Roman"/>
                <w:sz w:val="24"/>
                <w:szCs w:val="24"/>
              </w:rPr>
            </w:pPr>
          </w:p>
        </w:tc>
      </w:tr>
      <w:tr w:rsidR="00081ED6" w:rsidRPr="00BD5CC2" w:rsidTr="004E4FDF">
        <w:trPr>
          <w:trHeight w:val="65"/>
        </w:trPr>
        <w:tc>
          <w:tcPr>
            <w:tcW w:w="10941" w:type="dxa"/>
            <w:gridSpan w:val="2"/>
            <w:shd w:val="clear" w:color="auto" w:fill="auto"/>
          </w:tcPr>
          <w:p w:rsidR="00081ED6" w:rsidRDefault="00081ED6" w:rsidP="004E4FDF">
            <w:pPr>
              <w:pStyle w:val="a3"/>
              <w:rPr>
                <w:rFonts w:ascii="Times New Roman" w:hAnsi="Times New Roman"/>
                <w:sz w:val="24"/>
                <w:szCs w:val="24"/>
              </w:rPr>
            </w:pPr>
            <w:r>
              <w:rPr>
                <w:rFonts w:ascii="Times New Roman" w:hAnsi="Times New Roman"/>
                <w:b/>
                <w:sz w:val="24"/>
                <w:szCs w:val="24"/>
              </w:rPr>
              <w:t>Общая тема периода «Лето» с 15 мая- 31 мая.</w:t>
            </w:r>
          </w:p>
        </w:tc>
      </w:tr>
      <w:tr w:rsidR="00081ED6" w:rsidRPr="00BD5CC2" w:rsidTr="004E4FDF">
        <w:trPr>
          <w:trHeight w:val="65"/>
        </w:trPr>
        <w:tc>
          <w:tcPr>
            <w:tcW w:w="5470" w:type="dxa"/>
            <w:shd w:val="clear" w:color="auto" w:fill="auto"/>
          </w:tcPr>
          <w:p w:rsidR="00081ED6" w:rsidRDefault="00081ED6" w:rsidP="00081ED6">
            <w:pPr>
              <w:pStyle w:val="a3"/>
              <w:numPr>
                <w:ilvl w:val="0"/>
                <w:numId w:val="12"/>
              </w:numPr>
              <w:rPr>
                <w:rFonts w:ascii="Times New Roman" w:hAnsi="Times New Roman"/>
                <w:sz w:val="24"/>
                <w:szCs w:val="24"/>
              </w:rPr>
            </w:pPr>
            <w:r>
              <w:rPr>
                <w:rFonts w:ascii="Times New Roman" w:hAnsi="Times New Roman"/>
                <w:sz w:val="24"/>
                <w:szCs w:val="24"/>
              </w:rPr>
              <w:t>Что изменилось летом.</w:t>
            </w:r>
          </w:p>
        </w:tc>
        <w:tc>
          <w:tcPr>
            <w:tcW w:w="5471" w:type="dxa"/>
            <w:vMerge w:val="restart"/>
            <w:shd w:val="clear" w:color="auto" w:fill="auto"/>
          </w:tcPr>
          <w:p w:rsidR="00081ED6" w:rsidRPr="00C315AB" w:rsidRDefault="00081ED6" w:rsidP="004E4FDF">
            <w:pPr>
              <w:pStyle w:val="a3"/>
              <w:rPr>
                <w:rFonts w:ascii="Times New Roman" w:hAnsi="Times New Roman"/>
              </w:rPr>
            </w:pPr>
            <w:r>
              <w:rPr>
                <w:rFonts w:ascii="Times New Roman" w:hAnsi="Times New Roman"/>
                <w:b/>
                <w:color w:val="000000"/>
                <w:shd w:val="clear" w:color="auto" w:fill="FFFFFF"/>
              </w:rPr>
              <w:t xml:space="preserve"> </w:t>
            </w:r>
            <w:r w:rsidRPr="00C315AB">
              <w:rPr>
                <w:rFonts w:ascii="Times New Roman" w:hAnsi="Times New Roman"/>
                <w:color w:val="000000"/>
                <w:shd w:val="clear" w:color="auto" w:fill="FFFFFF"/>
              </w:rPr>
              <w:t>Расширять представления детей о лете. Развивать умение уста</w:t>
            </w:r>
            <w:r>
              <w:rPr>
                <w:rFonts w:ascii="Times New Roman" w:hAnsi="Times New Roman"/>
                <w:color w:val="000000"/>
                <w:shd w:val="clear" w:color="auto" w:fill="FFFFFF"/>
              </w:rPr>
              <w:t>навливать простейшие связи между</w:t>
            </w:r>
            <w:r w:rsidRPr="00C315AB">
              <w:rPr>
                <w:rFonts w:ascii="Times New Roman" w:hAnsi="Times New Roman"/>
                <w:color w:val="000000"/>
                <w:shd w:val="clear" w:color="auto" w:fill="FFFFFF"/>
              </w:rPr>
              <w:t xml:space="preserve"> явлениями живой и неживой природы, вести сезонные наблюдения. Знакомить с летними видами спорта. </w:t>
            </w:r>
            <w:r w:rsidRPr="00C315AB">
              <w:rPr>
                <w:rFonts w:ascii="Times New Roman" w:hAnsi="Times New Roman"/>
                <w:color w:val="000000"/>
                <w:shd w:val="clear" w:color="auto" w:fill="FFFFFF"/>
              </w:rPr>
              <w:lastRenderedPageBreak/>
              <w:t>Формировать представления о безопасном поведении в лесу.</w:t>
            </w:r>
          </w:p>
        </w:tc>
      </w:tr>
      <w:tr w:rsidR="00081ED6" w:rsidRPr="00BD5CC2" w:rsidTr="004E4FDF">
        <w:trPr>
          <w:trHeight w:val="65"/>
        </w:trPr>
        <w:tc>
          <w:tcPr>
            <w:tcW w:w="5470" w:type="dxa"/>
            <w:shd w:val="clear" w:color="auto" w:fill="auto"/>
          </w:tcPr>
          <w:p w:rsidR="00081ED6" w:rsidRDefault="00081ED6" w:rsidP="00081ED6">
            <w:pPr>
              <w:pStyle w:val="a3"/>
              <w:numPr>
                <w:ilvl w:val="0"/>
                <w:numId w:val="12"/>
              </w:numPr>
              <w:rPr>
                <w:rFonts w:ascii="Times New Roman" w:hAnsi="Times New Roman"/>
                <w:sz w:val="24"/>
                <w:szCs w:val="24"/>
              </w:rPr>
            </w:pPr>
            <w:r>
              <w:rPr>
                <w:rFonts w:ascii="Times New Roman" w:hAnsi="Times New Roman"/>
                <w:sz w:val="24"/>
                <w:szCs w:val="24"/>
              </w:rPr>
              <w:t>Безопасность на природе.</w:t>
            </w:r>
          </w:p>
        </w:tc>
        <w:tc>
          <w:tcPr>
            <w:tcW w:w="5471" w:type="dxa"/>
            <w:vMerge/>
            <w:shd w:val="clear" w:color="auto" w:fill="auto"/>
          </w:tcPr>
          <w:p w:rsidR="00081ED6" w:rsidRDefault="00081ED6" w:rsidP="004E4FDF">
            <w:pPr>
              <w:pStyle w:val="a3"/>
              <w:ind w:left="1080"/>
              <w:rPr>
                <w:rFonts w:ascii="Times New Roman" w:hAnsi="Times New Roman"/>
                <w:sz w:val="24"/>
                <w:szCs w:val="24"/>
              </w:rPr>
            </w:pPr>
          </w:p>
        </w:tc>
      </w:tr>
      <w:tr w:rsidR="00081ED6" w:rsidRPr="00BD5CC2" w:rsidTr="004E4FDF">
        <w:trPr>
          <w:trHeight w:val="65"/>
        </w:trPr>
        <w:tc>
          <w:tcPr>
            <w:tcW w:w="5470" w:type="dxa"/>
            <w:shd w:val="clear" w:color="auto" w:fill="auto"/>
          </w:tcPr>
          <w:p w:rsidR="00081ED6" w:rsidRDefault="00081ED6" w:rsidP="00081ED6">
            <w:pPr>
              <w:pStyle w:val="a3"/>
              <w:numPr>
                <w:ilvl w:val="0"/>
                <w:numId w:val="12"/>
              </w:numPr>
              <w:rPr>
                <w:rFonts w:ascii="Times New Roman" w:hAnsi="Times New Roman"/>
                <w:sz w:val="24"/>
                <w:szCs w:val="24"/>
              </w:rPr>
            </w:pPr>
            <w:r>
              <w:rPr>
                <w:rFonts w:ascii="Times New Roman" w:hAnsi="Times New Roman"/>
                <w:sz w:val="24"/>
                <w:szCs w:val="24"/>
              </w:rPr>
              <w:t xml:space="preserve">Насекомые. </w:t>
            </w:r>
          </w:p>
        </w:tc>
        <w:tc>
          <w:tcPr>
            <w:tcW w:w="5471" w:type="dxa"/>
            <w:vMerge/>
            <w:shd w:val="clear" w:color="auto" w:fill="auto"/>
          </w:tcPr>
          <w:p w:rsidR="00081ED6" w:rsidRDefault="00081ED6" w:rsidP="004E4FDF">
            <w:pPr>
              <w:pStyle w:val="a3"/>
              <w:ind w:left="1080"/>
              <w:rPr>
                <w:rFonts w:ascii="Times New Roman" w:hAnsi="Times New Roman"/>
                <w:sz w:val="24"/>
                <w:szCs w:val="24"/>
              </w:rPr>
            </w:pPr>
          </w:p>
        </w:tc>
      </w:tr>
    </w:tbl>
    <w:p w:rsidR="00081ED6" w:rsidRDefault="00081ED6" w:rsidP="00081ED6">
      <w:pPr>
        <w:pStyle w:val="a3"/>
        <w:rPr>
          <w:rFonts w:ascii="Times New Roman" w:hAnsi="Times New Roman"/>
          <w:b/>
          <w:sz w:val="28"/>
          <w:szCs w:val="28"/>
        </w:rPr>
      </w:pPr>
    </w:p>
    <w:p w:rsidR="006312B9" w:rsidRDefault="00081ED6">
      <w:bookmarkStart w:id="0" w:name="_GoBack"/>
      <w:bookmarkEnd w:id="0"/>
    </w:p>
    <w:sectPr w:rsidR="006312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F4317"/>
    <w:multiLevelType w:val="hybridMultilevel"/>
    <w:tmpl w:val="598A5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BA62EC"/>
    <w:multiLevelType w:val="hybridMultilevel"/>
    <w:tmpl w:val="88B629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A55225"/>
    <w:multiLevelType w:val="hybridMultilevel"/>
    <w:tmpl w:val="6B04ED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1672E0C"/>
    <w:multiLevelType w:val="hybridMultilevel"/>
    <w:tmpl w:val="98649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D4FCF"/>
    <w:multiLevelType w:val="hybridMultilevel"/>
    <w:tmpl w:val="7AFE0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34518D"/>
    <w:multiLevelType w:val="hybridMultilevel"/>
    <w:tmpl w:val="2070D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894495A"/>
    <w:multiLevelType w:val="hybridMultilevel"/>
    <w:tmpl w:val="21400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2370B22"/>
    <w:multiLevelType w:val="hybridMultilevel"/>
    <w:tmpl w:val="9A841FEA"/>
    <w:lvl w:ilvl="0" w:tplc="182C9F7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A8A22DC"/>
    <w:multiLevelType w:val="hybridMultilevel"/>
    <w:tmpl w:val="F718DE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E608A5"/>
    <w:multiLevelType w:val="hybridMultilevel"/>
    <w:tmpl w:val="F12E3CB6"/>
    <w:lvl w:ilvl="0" w:tplc="92A668D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E329F0"/>
    <w:multiLevelType w:val="hybridMultilevel"/>
    <w:tmpl w:val="B5226ABC"/>
    <w:lvl w:ilvl="0" w:tplc="CC849C3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712B5D27"/>
    <w:multiLevelType w:val="hybridMultilevel"/>
    <w:tmpl w:val="7D0A5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9"/>
  </w:num>
  <w:num w:numId="4">
    <w:abstractNumId w:val="0"/>
  </w:num>
  <w:num w:numId="5">
    <w:abstractNumId w:val="8"/>
  </w:num>
  <w:num w:numId="6">
    <w:abstractNumId w:val="2"/>
  </w:num>
  <w:num w:numId="7">
    <w:abstractNumId w:val="5"/>
  </w:num>
  <w:num w:numId="8">
    <w:abstractNumId w:val="11"/>
  </w:num>
  <w:num w:numId="9">
    <w:abstractNumId w:val="4"/>
  </w:num>
  <w:num w:numId="10">
    <w:abstractNumId w:val="6"/>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CCB"/>
    <w:rsid w:val="00081ED6"/>
    <w:rsid w:val="00686161"/>
    <w:rsid w:val="00D47316"/>
    <w:rsid w:val="00E86C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3D5432-263A-4907-9C3B-40DB9302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1ED6"/>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81ED6"/>
    <w:pPr>
      <w:spacing w:after="0" w:line="240" w:lineRule="auto"/>
    </w:pPr>
    <w:rPr>
      <w:rFonts w:ascii="Calibri" w:eastAsia="Calibri" w:hAnsi="Calibri" w:cs="Times New Roman"/>
    </w:rPr>
  </w:style>
  <w:style w:type="paragraph" w:styleId="a4">
    <w:name w:val="Normal (Web)"/>
    <w:basedOn w:val="a"/>
    <w:uiPriority w:val="99"/>
    <w:semiHidden/>
    <w:rsid w:val="00081ED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1551</Words>
  <Characters>8847</Characters>
  <Application>Microsoft Office Word</Application>
  <DocSecurity>0</DocSecurity>
  <Lines>73</Lines>
  <Paragraphs>20</Paragraphs>
  <ScaleCrop>false</ScaleCrop>
  <Company>WPI StaforceTEAM</Company>
  <LinksUpToDate>false</LinksUpToDate>
  <CharactersWithSpaces>10378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2017-06-04T00:30:00Z</dcterms:created>
  <dcterms:modified xsi:type="dcterms:W3CDTF">2017-06-04T00:31:00Z</dcterms:modified>
</cp:coreProperties>
</file>