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30" w:rsidRDefault="00166D30">
      <w:pPr>
        <w:rPr>
          <w:sz w:val="28"/>
          <w:szCs w:val="28"/>
        </w:rPr>
      </w:pPr>
      <w:r w:rsidRPr="00C5317F">
        <w:rPr>
          <w:sz w:val="28"/>
          <w:szCs w:val="28"/>
        </w:rPr>
        <w:t>Муниципальное бюджетное дошкольное образовательное учреждение</w:t>
      </w:r>
    </w:p>
    <w:p w:rsidR="00166D30" w:rsidRDefault="00166D3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Нижнесуэтукский</w:t>
      </w:r>
      <w:proofErr w:type="spellEnd"/>
      <w:r>
        <w:rPr>
          <w:sz w:val="28"/>
          <w:szCs w:val="28"/>
        </w:rPr>
        <w:t xml:space="preserve"> детский сад общеразвивающего вида с приоритетным </w:t>
      </w:r>
    </w:p>
    <w:p w:rsidR="00166D30" w:rsidRDefault="00166D30" w:rsidP="00284F29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осуществлением деятельности по познавательно- речевому направлению развития детей»</w:t>
      </w:r>
    </w:p>
    <w:p w:rsidR="00166D30" w:rsidRDefault="00166D30" w:rsidP="00C5317F">
      <w:pPr>
        <w:spacing w:before="240"/>
        <w:rPr>
          <w:sz w:val="28"/>
          <w:szCs w:val="28"/>
        </w:rPr>
      </w:pPr>
    </w:p>
    <w:p w:rsidR="00166D30" w:rsidRDefault="00166D30" w:rsidP="00C92367">
      <w:pPr>
        <w:spacing w:before="240"/>
        <w:jc w:val="center"/>
        <w:rPr>
          <w:color w:val="FF0000"/>
          <w:sz w:val="72"/>
          <w:szCs w:val="72"/>
        </w:rPr>
      </w:pPr>
      <w:r w:rsidRPr="00C92367">
        <w:rPr>
          <w:color w:val="FF0000"/>
          <w:sz w:val="72"/>
          <w:szCs w:val="72"/>
        </w:rPr>
        <w:t>Многофункциональная детская клавиатура</w:t>
      </w:r>
    </w:p>
    <w:p w:rsidR="00166D30" w:rsidRPr="00BB2F03" w:rsidRDefault="00166D30" w:rsidP="00BB2F03">
      <w:pPr>
        <w:spacing w:before="240"/>
        <w:jc w:val="center"/>
        <w:rPr>
          <w:sz w:val="28"/>
          <w:szCs w:val="28"/>
        </w:rPr>
      </w:pPr>
      <w:r>
        <w:rPr>
          <w:sz w:val="52"/>
          <w:szCs w:val="52"/>
        </w:rPr>
        <w:t>Методическая разработка</w:t>
      </w:r>
    </w:p>
    <w:p w:rsidR="00166D30" w:rsidRDefault="00A17A4F" w:rsidP="00E27A23">
      <w:pPr>
        <w:spacing w:before="240"/>
        <w:jc w:val="center"/>
        <w:rPr>
          <w:sz w:val="52"/>
          <w:szCs w:val="52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1010766" style="position:absolute;left:0;text-align:left;margin-left:13.2pt;margin-top:6.2pt;width:411.75pt;height:308.95pt;z-index:-12;visibility:visible" wrapcoords="-39 0 -39 21548 21600 21548 21600 0 -39 0">
            <v:imagedata r:id="rId5" o:title=""/>
            <w10:wrap type="tight"/>
          </v:shape>
        </w:pict>
      </w:r>
      <w:bookmarkEnd w:id="0"/>
    </w:p>
    <w:p w:rsidR="00166D30" w:rsidRDefault="00166D30" w:rsidP="00E27A23">
      <w:pPr>
        <w:spacing w:before="240"/>
        <w:jc w:val="center"/>
        <w:rPr>
          <w:sz w:val="52"/>
          <w:szCs w:val="52"/>
        </w:rPr>
      </w:pPr>
    </w:p>
    <w:p w:rsidR="00166D30" w:rsidRDefault="00166D30" w:rsidP="00E27A23">
      <w:pPr>
        <w:spacing w:before="240"/>
        <w:jc w:val="center"/>
        <w:rPr>
          <w:sz w:val="52"/>
          <w:szCs w:val="52"/>
        </w:rPr>
      </w:pPr>
    </w:p>
    <w:p w:rsidR="00166D30" w:rsidRDefault="00166D30" w:rsidP="00E27A23">
      <w:pPr>
        <w:spacing w:before="240"/>
        <w:jc w:val="center"/>
        <w:rPr>
          <w:sz w:val="52"/>
          <w:szCs w:val="52"/>
        </w:rPr>
      </w:pPr>
    </w:p>
    <w:p w:rsidR="00166D30" w:rsidRDefault="00166D30" w:rsidP="00E27A23">
      <w:pPr>
        <w:spacing w:before="240"/>
        <w:jc w:val="center"/>
        <w:rPr>
          <w:sz w:val="48"/>
          <w:szCs w:val="48"/>
        </w:rPr>
      </w:pPr>
    </w:p>
    <w:p w:rsidR="00166D30" w:rsidRDefault="00166D30" w:rsidP="00E27A23">
      <w:pPr>
        <w:spacing w:before="240"/>
        <w:jc w:val="center"/>
        <w:rPr>
          <w:sz w:val="48"/>
          <w:szCs w:val="48"/>
        </w:rPr>
      </w:pPr>
    </w:p>
    <w:p w:rsidR="00166D30" w:rsidRDefault="00166D30" w:rsidP="00E27A23">
      <w:pPr>
        <w:spacing w:before="240"/>
        <w:jc w:val="center"/>
        <w:rPr>
          <w:sz w:val="48"/>
          <w:szCs w:val="48"/>
        </w:rPr>
      </w:pPr>
    </w:p>
    <w:p w:rsidR="00166D30" w:rsidRDefault="00166D30" w:rsidP="00E27A23">
      <w:pPr>
        <w:spacing w:before="240"/>
        <w:jc w:val="center"/>
        <w:rPr>
          <w:sz w:val="48"/>
          <w:szCs w:val="48"/>
        </w:rPr>
      </w:pPr>
    </w:p>
    <w:p w:rsidR="00166D30" w:rsidRDefault="00166D30" w:rsidP="00BB2F03">
      <w:pPr>
        <w:spacing w:before="240"/>
        <w:rPr>
          <w:sz w:val="48"/>
          <w:szCs w:val="48"/>
        </w:rPr>
      </w:pPr>
      <w:r w:rsidRPr="000D3B7E">
        <w:rPr>
          <w:sz w:val="48"/>
          <w:szCs w:val="48"/>
        </w:rPr>
        <w:t>Воспитатель: Зырянова Татьяна Алексеевна</w:t>
      </w:r>
    </w:p>
    <w:p w:rsidR="00166D30" w:rsidRDefault="00166D30" w:rsidP="00BB2F03">
      <w:pPr>
        <w:pStyle w:val="a4"/>
        <w:jc w:val="center"/>
        <w:rPr>
          <w:sz w:val="40"/>
          <w:szCs w:val="40"/>
        </w:rPr>
      </w:pPr>
    </w:p>
    <w:p w:rsidR="00166D30" w:rsidRDefault="00166D30" w:rsidP="00BB2F03">
      <w:pPr>
        <w:pStyle w:val="a4"/>
        <w:jc w:val="center"/>
        <w:rPr>
          <w:sz w:val="40"/>
          <w:szCs w:val="40"/>
        </w:rPr>
      </w:pPr>
    </w:p>
    <w:p w:rsidR="00166D30" w:rsidRDefault="00166D30" w:rsidP="00BB2F03">
      <w:pPr>
        <w:pStyle w:val="a4"/>
        <w:jc w:val="center"/>
        <w:rPr>
          <w:sz w:val="40"/>
          <w:szCs w:val="40"/>
        </w:rPr>
      </w:pPr>
      <w:r w:rsidRPr="00BB2F03">
        <w:rPr>
          <w:sz w:val="40"/>
          <w:szCs w:val="40"/>
        </w:rPr>
        <w:t>Нижний Суэтук 2015г</w:t>
      </w:r>
    </w:p>
    <w:p w:rsidR="00166D30" w:rsidRPr="004B0586" w:rsidRDefault="00166D30" w:rsidP="00BB2F03">
      <w:pPr>
        <w:pStyle w:val="a4"/>
        <w:jc w:val="center"/>
        <w:rPr>
          <w:color w:val="800080"/>
          <w:sz w:val="40"/>
          <w:szCs w:val="40"/>
        </w:rPr>
      </w:pPr>
      <w:r w:rsidRPr="000D3B7E">
        <w:rPr>
          <w:b/>
          <w:color w:val="4472C4"/>
          <w:sz w:val="52"/>
          <w:szCs w:val="52"/>
        </w:rPr>
        <w:lastRenderedPageBreak/>
        <w:t>Многофункциональная детская клавиатура</w:t>
      </w:r>
    </w:p>
    <w:p w:rsidR="00166D30" w:rsidRPr="004B0586" w:rsidRDefault="00166D30" w:rsidP="00F57E21">
      <w:pPr>
        <w:spacing w:before="240"/>
        <w:jc w:val="center"/>
        <w:rPr>
          <w:b/>
          <w:outline/>
          <w:color w:val="800080"/>
          <w:sz w:val="52"/>
          <w:szCs w:val="52"/>
        </w:rPr>
      </w:pPr>
      <w:r w:rsidRPr="004B0586">
        <w:rPr>
          <w:b/>
          <w:outline/>
          <w:color w:val="FF00FF"/>
          <w:sz w:val="52"/>
          <w:szCs w:val="52"/>
        </w:rPr>
        <w:t>(дидактическая, развивающая игра)</w:t>
      </w:r>
    </w:p>
    <w:p w:rsidR="00166D30" w:rsidRPr="000D3B7E" w:rsidRDefault="00166D30" w:rsidP="00F57E21">
      <w:pPr>
        <w:spacing w:before="240"/>
        <w:rPr>
          <w:color w:val="FF0000"/>
          <w:sz w:val="36"/>
          <w:szCs w:val="36"/>
        </w:rPr>
      </w:pPr>
      <w:r w:rsidRPr="000D3B7E">
        <w:rPr>
          <w:color w:val="FF0000"/>
          <w:sz w:val="36"/>
          <w:szCs w:val="36"/>
        </w:rPr>
        <w:t xml:space="preserve">Цель: </w:t>
      </w:r>
    </w:p>
    <w:p w:rsidR="00166D30" w:rsidRPr="00A66414" w:rsidRDefault="00166D30" w:rsidP="00A66414">
      <w:pPr>
        <w:pStyle w:val="a3"/>
        <w:numPr>
          <w:ilvl w:val="0"/>
          <w:numId w:val="1"/>
        </w:numPr>
        <w:spacing w:before="240"/>
        <w:rPr>
          <w:color w:val="000000"/>
          <w:sz w:val="32"/>
          <w:szCs w:val="32"/>
        </w:rPr>
      </w:pPr>
      <w:r w:rsidRPr="00A66414">
        <w:rPr>
          <w:color w:val="000000"/>
          <w:sz w:val="32"/>
          <w:szCs w:val="32"/>
        </w:rPr>
        <w:t>Развитие внимание, память, мы</w:t>
      </w:r>
      <w:r>
        <w:rPr>
          <w:color w:val="000000"/>
          <w:sz w:val="32"/>
          <w:szCs w:val="32"/>
        </w:rPr>
        <w:t xml:space="preserve">шление, речь, мелкую </w:t>
      </w:r>
      <w:proofErr w:type="gramStart"/>
      <w:r>
        <w:rPr>
          <w:color w:val="000000"/>
          <w:sz w:val="32"/>
          <w:szCs w:val="32"/>
        </w:rPr>
        <w:t xml:space="preserve">моторику </w:t>
      </w:r>
      <w:r w:rsidRPr="00A66414">
        <w:rPr>
          <w:color w:val="000000"/>
          <w:sz w:val="32"/>
          <w:szCs w:val="32"/>
        </w:rPr>
        <w:t xml:space="preserve"> рук</w:t>
      </w:r>
      <w:proofErr w:type="gramEnd"/>
      <w:r w:rsidRPr="00A66414">
        <w:rPr>
          <w:color w:val="000000"/>
          <w:sz w:val="32"/>
          <w:szCs w:val="32"/>
        </w:rPr>
        <w:t>.</w:t>
      </w:r>
    </w:p>
    <w:p w:rsidR="00166D30" w:rsidRPr="00A66414" w:rsidRDefault="00166D30" w:rsidP="00A66414">
      <w:pPr>
        <w:pStyle w:val="a3"/>
        <w:numPr>
          <w:ilvl w:val="0"/>
          <w:numId w:val="1"/>
        </w:numPr>
        <w:spacing w:before="240"/>
        <w:rPr>
          <w:color w:val="000000"/>
          <w:sz w:val="32"/>
          <w:szCs w:val="32"/>
        </w:rPr>
      </w:pPr>
      <w:r w:rsidRPr="00A66414">
        <w:rPr>
          <w:color w:val="000000"/>
          <w:sz w:val="32"/>
          <w:szCs w:val="32"/>
        </w:rPr>
        <w:t>Формирование усидчивости и самостоятельности.</w:t>
      </w:r>
    </w:p>
    <w:p w:rsidR="00166D30" w:rsidRPr="00A66414" w:rsidRDefault="00166D30" w:rsidP="00A66414">
      <w:pPr>
        <w:pStyle w:val="a3"/>
        <w:numPr>
          <w:ilvl w:val="0"/>
          <w:numId w:val="1"/>
        </w:numPr>
        <w:spacing w:before="240"/>
        <w:rPr>
          <w:color w:val="000000"/>
          <w:sz w:val="32"/>
          <w:szCs w:val="32"/>
        </w:rPr>
      </w:pPr>
      <w:r w:rsidRPr="00A66414">
        <w:rPr>
          <w:color w:val="000000"/>
          <w:sz w:val="32"/>
          <w:szCs w:val="32"/>
        </w:rPr>
        <w:t>Закрепление знаний о цифрах, буквах, геометрических фигурах.</w:t>
      </w:r>
    </w:p>
    <w:p w:rsidR="00166D30" w:rsidRDefault="00166D30" w:rsidP="00F57E21">
      <w:pPr>
        <w:spacing w:before="240"/>
        <w:rPr>
          <w:color w:val="FF0000"/>
          <w:sz w:val="36"/>
          <w:szCs w:val="36"/>
        </w:rPr>
      </w:pPr>
      <w:r w:rsidRPr="008104EB">
        <w:rPr>
          <w:color w:val="FF0000"/>
          <w:sz w:val="36"/>
          <w:szCs w:val="36"/>
        </w:rPr>
        <w:t xml:space="preserve">Актуальность:  </w:t>
      </w:r>
    </w:p>
    <w:p w:rsidR="00166D30" w:rsidRPr="000430D4" w:rsidRDefault="00166D30" w:rsidP="000430D4">
      <w:pPr>
        <w:pStyle w:val="a4"/>
        <w:rPr>
          <w:szCs w:val="24"/>
          <w:lang w:eastAsia="ru-RU"/>
        </w:rPr>
      </w:pPr>
      <w:r w:rsidRPr="000430D4">
        <w:rPr>
          <w:szCs w:val="24"/>
          <w:lang w:eastAsia="ru-RU"/>
        </w:rPr>
        <w:t xml:space="preserve">В последние десятилетия возникли тревожащие тенденции, связанные с тем, </w:t>
      </w:r>
      <w:hyperlink r:id="rId6" w:tgtFrame="_blank" w:history="1">
        <w:r w:rsidRPr="000430D4">
          <w:rPr>
            <w:szCs w:val="24"/>
            <w:lang w:eastAsia="ru-RU"/>
          </w:rPr>
          <w:t>что</w:t>
        </w:r>
      </w:hyperlink>
      <w:r w:rsidRPr="000430D4">
        <w:rPr>
          <w:szCs w:val="24"/>
          <w:lang w:eastAsia="ru-RU"/>
        </w:rPr>
        <w:t xml:space="preserve"> система образовательной работы с дошкольниками стала во многом использовать школьные формы, методы, иногда и содержание обучения, </w:t>
      </w:r>
      <w:hyperlink r:id="rId7" w:tgtFrame="_blank" w:history="1">
        <w:r w:rsidRPr="000430D4">
          <w:rPr>
            <w:szCs w:val="24"/>
            <w:lang w:eastAsia="ru-RU"/>
          </w:rPr>
          <w:t>что</w:t>
        </w:r>
      </w:hyperlink>
      <w:r w:rsidRPr="000430D4">
        <w:rPr>
          <w:szCs w:val="24"/>
          <w:lang w:eastAsia="ru-RU"/>
        </w:rPr>
        <w:t xml:space="preserve"> не соответствует возможностям детей, их восприятию, мышлению, памяти. Справедливо критикуется возникающий на этой основе формализм в обучении, завышенные требования к умственному развитию детей. И самое главное, происходит искусственное ускорение темпов развития детей.</w:t>
      </w:r>
    </w:p>
    <w:p w:rsidR="00166D30" w:rsidRPr="000430D4" w:rsidRDefault="00A17A4F" w:rsidP="000430D4">
      <w:pPr>
        <w:pStyle w:val="a4"/>
        <w:rPr>
          <w:szCs w:val="24"/>
          <w:lang w:eastAsia="ru-RU"/>
        </w:rPr>
      </w:pPr>
      <w:hyperlink r:id="rId8" w:tgtFrame="_blank" w:history="1">
        <w:r w:rsidR="00166D30" w:rsidRPr="000430D4">
          <w:rPr>
            <w:szCs w:val="24"/>
            <w:lang w:eastAsia="ru-RU"/>
          </w:rPr>
          <w:t>И в</w:t>
        </w:r>
      </w:hyperlink>
      <w:r w:rsidR="00166D30" w:rsidRPr="000430D4">
        <w:rPr>
          <w:szCs w:val="24"/>
          <w:lang w:eastAsia="ru-RU"/>
        </w:rPr>
        <w:t xml:space="preserve"> связи с этим, эффективное развитие интеллектуальных способностей детей дошкольного возраста с учетом </w:t>
      </w:r>
      <w:proofErr w:type="spellStart"/>
      <w:r w:rsidR="00166D30" w:rsidRPr="000430D4">
        <w:rPr>
          <w:szCs w:val="24"/>
          <w:lang w:eastAsia="ru-RU"/>
        </w:rPr>
        <w:t>сензитивных</w:t>
      </w:r>
      <w:proofErr w:type="spellEnd"/>
      <w:r w:rsidR="00166D30" w:rsidRPr="000430D4">
        <w:rPr>
          <w:szCs w:val="24"/>
          <w:lang w:eastAsia="ru-RU"/>
        </w:rPr>
        <w:t xml:space="preserve"> периодов развития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166D30" w:rsidRPr="000430D4" w:rsidRDefault="00166D30" w:rsidP="000430D4">
      <w:pPr>
        <w:pStyle w:val="a4"/>
        <w:rPr>
          <w:szCs w:val="24"/>
          <w:lang w:eastAsia="ru-RU"/>
        </w:rPr>
      </w:pPr>
      <w:r w:rsidRPr="000430D4">
        <w:rPr>
          <w:szCs w:val="24"/>
          <w:lang w:eastAsia="ru-RU"/>
        </w:rPr>
        <w:t>Обучение лучше осуществлять в естественном, самом привлекательном для дошкольников виде деятельности – игре. Достоинства игровой деятельности известны всем. В процессе игры развиваются целеполагание, планирование, умение анализировать результаты, воображение, символическая функция сознания. Несомненным достоинством игры является и внутренний характер мотивации. Дети играют потому, что им нравится сам игровой процесс.</w:t>
      </w:r>
    </w:p>
    <w:p w:rsidR="00166D30" w:rsidRDefault="00166D30" w:rsidP="00E851CB">
      <w:pPr>
        <w:spacing w:line="255" w:lineRule="atLeast"/>
        <w:rPr>
          <w:rFonts w:ascii="Verdana" w:hAnsi="Verdana"/>
          <w:color w:val="323232"/>
          <w:sz w:val="20"/>
          <w:szCs w:val="20"/>
          <w:lang w:eastAsia="ru-RU"/>
        </w:rPr>
      </w:pPr>
      <w:r w:rsidRPr="000430D4">
        <w:rPr>
          <w:rFonts w:ascii="Verdana" w:hAnsi="Verdana"/>
          <w:color w:val="323232"/>
          <w:sz w:val="20"/>
          <w:szCs w:val="20"/>
          <w:lang w:eastAsia="ru-RU"/>
        </w:rPr>
        <w:t xml:space="preserve">Начиная с самого раннего возраста ребёнок активно познаёт мир, исследуя всё происходящее вокруг. Поэтому развивающие </w:t>
      </w:r>
      <w:r w:rsidRPr="000430D4">
        <w:rPr>
          <w:rFonts w:ascii="Verdana" w:hAnsi="Verdana"/>
          <w:b/>
          <w:bCs/>
          <w:color w:val="323232"/>
          <w:sz w:val="20"/>
          <w:szCs w:val="20"/>
          <w:lang w:eastAsia="ru-RU"/>
        </w:rPr>
        <w:t>дидактические игры</w:t>
      </w:r>
      <w:r w:rsidRPr="000430D4">
        <w:rPr>
          <w:rFonts w:ascii="Verdana" w:hAnsi="Verdana"/>
          <w:color w:val="323232"/>
          <w:sz w:val="20"/>
          <w:szCs w:val="20"/>
          <w:lang w:eastAsia="ru-RU"/>
        </w:rPr>
        <w:t xml:space="preserve"> занимают важнейшее место в жизни ребёнка. Они расширяют представление малыша об окружающем мире, обучают ребёнка наблюдать и выделять характерные признаки предметов (величину, форму, цвет), различать их, а также устанавливать простейшие взаимосвязи.</w:t>
      </w:r>
    </w:p>
    <w:p w:rsidR="00166D30" w:rsidRDefault="00166D30" w:rsidP="00E851CB">
      <w:pPr>
        <w:spacing w:line="255" w:lineRule="atLeast"/>
      </w:pPr>
      <w:r w:rsidRPr="00E851CB">
        <w:t xml:space="preserve">Дидактическая игра- сложный процесс: она является одной из форм обучения и вместе с тем остаётся игровой деятельностью. Игра для ребёнка не просто развлечение. Н.К. Крупская писала: «Для ребят дошкольного возраста игры имеют исключительное значение: игра для них- учеба, игра для них- труд, игра для них- серьёзная форма воспитания». Дидактическая игра требует сложной умственной деятельности, поэтому она способствует осуществлению задач умственного воспитания.                </w:t>
      </w:r>
    </w:p>
    <w:p w:rsidR="00166D30" w:rsidRDefault="00166D30" w:rsidP="00AF33AF">
      <w:pPr>
        <w:spacing w:line="255" w:lineRule="atLeast"/>
        <w:jc w:val="center"/>
      </w:pPr>
      <w:r>
        <w:t>1</w:t>
      </w:r>
    </w:p>
    <w:p w:rsidR="00166D30" w:rsidRPr="00AF33AF" w:rsidRDefault="00166D30" w:rsidP="00E851CB">
      <w:pPr>
        <w:spacing w:line="255" w:lineRule="atLeast"/>
      </w:pPr>
      <w:r w:rsidRPr="00E851CB">
        <w:lastRenderedPageBreak/>
        <w:t xml:space="preserve">   Дидактическая игра имеет и свои преимущества- познавательное содержание в ней сочетается с близкой, привлекательной для ребёнка деятельностью. Игра вызывает живой интерес, сопровождается эмоциями радости, удивления, иногда непосредственного, весёлого и доброжелательного смеха. Игра оказывает и воспитательное влияние. Общение детей в игре укрепляет дружеские отношения между ними. Соревновательный элемент даёт возможность тренировать волевые усилия, развивать способность к правильной оценки и самооценке, к переживанию успеха без переоценки своих сил и возможностей, а неудач, проигрышей без обиды и огорчений.                                                                             </w:t>
      </w:r>
    </w:p>
    <w:p w:rsidR="00166D30" w:rsidRPr="00E851CB" w:rsidRDefault="00166D30" w:rsidP="00E851CB">
      <w:pPr>
        <w:pStyle w:val="a4"/>
        <w:rPr>
          <w:szCs w:val="24"/>
        </w:rPr>
      </w:pPr>
      <w:r w:rsidRPr="00E851CB">
        <w:rPr>
          <w:szCs w:val="24"/>
        </w:rPr>
        <w:t xml:space="preserve">    Особое значение дидактические игры имеют для развития мышления и речи в их единстве. Содержания и правила игры дают возможность упражнять детей в точном и правильном назывании и описании предметов, в овладении грамматическим строем речи. </w:t>
      </w:r>
      <w:r w:rsidRPr="00E851CB">
        <w:rPr>
          <w:rFonts w:ascii="Times New Roman" w:hAnsi="Times New Roman"/>
          <w:szCs w:val="24"/>
          <w:lang w:eastAsia="ru-RU"/>
        </w:rPr>
        <w:t xml:space="preserve">Обучающие игры-занятия помогут малышу подготовиться к школе, так как дидактические </w:t>
      </w:r>
      <w:r w:rsidRPr="00E851CB">
        <w:rPr>
          <w:rFonts w:ascii="Times New Roman" w:hAnsi="Times New Roman"/>
          <w:b/>
          <w:bCs/>
          <w:szCs w:val="24"/>
          <w:lang w:eastAsia="ru-RU"/>
        </w:rPr>
        <w:t>игры для дошкольников</w:t>
      </w:r>
      <w:r w:rsidRPr="00E851CB">
        <w:rPr>
          <w:rFonts w:ascii="Times New Roman" w:hAnsi="Times New Roman"/>
          <w:szCs w:val="24"/>
          <w:lang w:eastAsia="ru-RU"/>
        </w:rPr>
        <w:t xml:space="preserve"> позволяют не только узнать что-то новое, но и применить полученные знания на практике. Несомненно, такие навыки станут основой дальнейшего успешного обучения.</w:t>
      </w:r>
    </w:p>
    <w:p w:rsidR="00166D30" w:rsidRDefault="00166D30" w:rsidP="0061525D">
      <w:pPr>
        <w:pStyle w:val="a4"/>
        <w:rPr>
          <w:szCs w:val="24"/>
          <w:lang w:eastAsia="ru-RU"/>
        </w:rPr>
      </w:pPr>
      <w:r w:rsidRPr="0061525D">
        <w:rPr>
          <w:szCs w:val="24"/>
          <w:lang w:eastAsia="ru-RU"/>
        </w:rPr>
        <w:t>Любая дидактическая игра или игрушка ставит перед ребёнком обучающею задачу, условия решения которой заложены в самой игрушке, её конструкции или содержании игры.</w:t>
      </w:r>
    </w:p>
    <w:p w:rsidR="00166D30" w:rsidRDefault="00166D30" w:rsidP="0061525D">
      <w:pPr>
        <w:pStyle w:val="a4"/>
        <w:rPr>
          <w:lang w:eastAsia="ru-RU"/>
        </w:rPr>
      </w:pPr>
      <w:r>
        <w:rPr>
          <w:szCs w:val="24"/>
          <w:lang w:eastAsia="ru-RU"/>
        </w:rPr>
        <w:t xml:space="preserve">   Особенности работы с многофункциональной детской клавиатурой (МДК)«развивающая игрушка» состоит в том, что каждая из предлагаемых игр, в которые можно играть как в детском саду, так и дома, направлена на развитие внимания, памяти, мышления, речи, мелкой моторики рук, умения различать цвета, узнавать геометрические </w:t>
      </w:r>
      <w:r>
        <w:rPr>
          <w:lang w:eastAsia="ru-RU"/>
        </w:rPr>
        <w:t>фигуры, на формирование усидчивости и самостоятельности, считать, а также на ознакомление с количественным составом числа, со счётом, с составом числа, на изучение букв, звуков, слогов и т.д.</w:t>
      </w:r>
    </w:p>
    <w:p w:rsidR="00166D30" w:rsidRDefault="00166D30" w:rsidP="0061525D">
      <w:pPr>
        <w:pStyle w:val="a4"/>
        <w:rPr>
          <w:lang w:eastAsia="ru-RU"/>
        </w:rPr>
      </w:pPr>
      <w:r>
        <w:rPr>
          <w:lang w:eastAsia="ru-RU"/>
        </w:rPr>
        <w:t xml:space="preserve">    МДК может быть использована для индивидуальной работы с детьми в совместной деятельности взрослого и ребёнка, а также в самостоятельной деятельности детей.</w:t>
      </w:r>
    </w:p>
    <w:p w:rsidR="00166D30" w:rsidRDefault="00166D30" w:rsidP="0061525D">
      <w:pPr>
        <w:pStyle w:val="a4"/>
        <w:rPr>
          <w:lang w:eastAsia="ru-RU"/>
        </w:rPr>
      </w:pPr>
      <w:r>
        <w:rPr>
          <w:lang w:eastAsia="ru-RU"/>
        </w:rPr>
        <w:t xml:space="preserve">    Изготовить многофункциональную детскую клавиатуру несложно. Для этого понадобится устаревшая клавиатура и подобранные картинки формата клавиш на бумаге с клеевой основой (или картинки на обычной бумаге и клей), карточки, на которых указаны задания, а ещё много идей, необходимых для творчества, и терпение.</w:t>
      </w:r>
    </w:p>
    <w:p w:rsidR="00166D30" w:rsidRDefault="00166D30" w:rsidP="0061525D">
      <w:pPr>
        <w:pStyle w:val="a4"/>
        <w:rPr>
          <w:lang w:eastAsia="ru-RU"/>
        </w:rPr>
      </w:pPr>
      <w:r>
        <w:rPr>
          <w:lang w:eastAsia="ru-RU"/>
        </w:rPr>
        <w:t xml:space="preserve">    МДК помогает сделать любой учебный материал увлекательным, вызывает у детей глубокое удовлетворение, создаёт радостное рабочее настроение, облегчает процесс усвоения, закрепления, повторения и систематизации знаний.</w:t>
      </w:r>
    </w:p>
    <w:p w:rsidR="00166D30" w:rsidRDefault="00166D30" w:rsidP="0061525D">
      <w:pPr>
        <w:pStyle w:val="a4"/>
        <w:rPr>
          <w:lang w:eastAsia="ru-RU"/>
        </w:rPr>
      </w:pPr>
    </w:p>
    <w:p w:rsidR="00166D30" w:rsidRDefault="00166D30" w:rsidP="0061525D">
      <w:pPr>
        <w:pStyle w:val="a4"/>
        <w:rPr>
          <w:lang w:eastAsia="ru-RU"/>
        </w:rPr>
      </w:pPr>
    </w:p>
    <w:p w:rsidR="00166D30" w:rsidRDefault="00166D30" w:rsidP="0061525D">
      <w:pPr>
        <w:pStyle w:val="a4"/>
        <w:rPr>
          <w:lang w:eastAsia="ru-RU"/>
        </w:rPr>
      </w:pPr>
    </w:p>
    <w:p w:rsidR="00166D30" w:rsidRDefault="00166D30" w:rsidP="0061525D">
      <w:pPr>
        <w:pStyle w:val="a4"/>
        <w:rPr>
          <w:lang w:eastAsia="ru-RU"/>
        </w:rPr>
      </w:pPr>
    </w:p>
    <w:p w:rsidR="00166D30" w:rsidRDefault="00166D30" w:rsidP="0061525D">
      <w:pPr>
        <w:pStyle w:val="a4"/>
        <w:rPr>
          <w:lang w:eastAsia="ru-RU"/>
        </w:rPr>
      </w:pPr>
    </w:p>
    <w:p w:rsidR="00166D30" w:rsidRDefault="00166D30" w:rsidP="0061525D">
      <w:pPr>
        <w:pStyle w:val="a4"/>
        <w:rPr>
          <w:lang w:eastAsia="ru-RU"/>
        </w:rPr>
      </w:pPr>
    </w:p>
    <w:p w:rsidR="00166D30" w:rsidRDefault="00166D30" w:rsidP="0061525D">
      <w:pPr>
        <w:pStyle w:val="a4"/>
        <w:rPr>
          <w:lang w:eastAsia="ru-RU"/>
        </w:rPr>
      </w:pPr>
    </w:p>
    <w:p w:rsidR="00166D30" w:rsidRDefault="00166D30" w:rsidP="0061525D">
      <w:pPr>
        <w:pStyle w:val="a4"/>
        <w:rPr>
          <w:lang w:eastAsia="ru-RU"/>
        </w:rPr>
      </w:pPr>
    </w:p>
    <w:p w:rsidR="00166D30" w:rsidRDefault="00166D30" w:rsidP="0061525D">
      <w:pPr>
        <w:pStyle w:val="a4"/>
        <w:rPr>
          <w:lang w:eastAsia="ru-RU"/>
        </w:rPr>
      </w:pPr>
    </w:p>
    <w:p w:rsidR="00166D30" w:rsidRDefault="00166D30" w:rsidP="006F7C4E">
      <w:pPr>
        <w:pStyle w:val="a4"/>
        <w:jc w:val="center"/>
        <w:rPr>
          <w:color w:val="7030A0"/>
          <w:szCs w:val="24"/>
          <w:lang w:eastAsia="ru-RU"/>
        </w:rPr>
      </w:pPr>
    </w:p>
    <w:p w:rsidR="00166D30" w:rsidRDefault="00166D30" w:rsidP="006F7C4E">
      <w:pPr>
        <w:pStyle w:val="a4"/>
        <w:jc w:val="center"/>
        <w:rPr>
          <w:color w:val="7030A0"/>
          <w:szCs w:val="24"/>
          <w:lang w:eastAsia="ru-RU"/>
        </w:rPr>
      </w:pPr>
    </w:p>
    <w:p w:rsidR="00166D30" w:rsidRDefault="00166D30" w:rsidP="006F7C4E">
      <w:pPr>
        <w:pStyle w:val="a4"/>
        <w:jc w:val="center"/>
        <w:rPr>
          <w:color w:val="7030A0"/>
          <w:szCs w:val="24"/>
          <w:lang w:eastAsia="ru-RU"/>
        </w:rPr>
      </w:pPr>
    </w:p>
    <w:p w:rsidR="00166D30" w:rsidRDefault="00166D30" w:rsidP="006F7C4E">
      <w:pPr>
        <w:pStyle w:val="a4"/>
        <w:jc w:val="center"/>
        <w:rPr>
          <w:color w:val="7030A0"/>
          <w:szCs w:val="24"/>
          <w:lang w:eastAsia="ru-RU"/>
        </w:rPr>
      </w:pPr>
    </w:p>
    <w:p w:rsidR="00166D30" w:rsidRDefault="00166D30" w:rsidP="006F7C4E">
      <w:pPr>
        <w:pStyle w:val="a4"/>
        <w:jc w:val="center"/>
        <w:rPr>
          <w:color w:val="7030A0"/>
          <w:szCs w:val="24"/>
          <w:lang w:eastAsia="ru-RU"/>
        </w:rPr>
      </w:pPr>
    </w:p>
    <w:p w:rsidR="00166D30" w:rsidRPr="00AF33AF" w:rsidRDefault="00166D30" w:rsidP="006F7C4E">
      <w:pPr>
        <w:pStyle w:val="a4"/>
        <w:jc w:val="center"/>
        <w:rPr>
          <w:szCs w:val="24"/>
          <w:lang w:eastAsia="ru-RU"/>
        </w:rPr>
      </w:pPr>
      <w:r w:rsidRPr="00AF33AF">
        <w:rPr>
          <w:szCs w:val="24"/>
          <w:lang w:eastAsia="ru-RU"/>
        </w:rPr>
        <w:t>2</w:t>
      </w:r>
    </w:p>
    <w:p w:rsidR="00166D30" w:rsidRPr="006F7C4E" w:rsidRDefault="00166D30" w:rsidP="00AF33AF">
      <w:pPr>
        <w:pStyle w:val="a4"/>
        <w:jc w:val="center"/>
        <w:rPr>
          <w:color w:val="7030A0"/>
          <w:sz w:val="44"/>
          <w:szCs w:val="44"/>
          <w:lang w:eastAsia="ru-RU"/>
        </w:rPr>
      </w:pPr>
      <w:r w:rsidRPr="006F7C4E">
        <w:rPr>
          <w:color w:val="7030A0"/>
          <w:sz w:val="44"/>
          <w:szCs w:val="44"/>
          <w:lang w:eastAsia="ru-RU"/>
        </w:rPr>
        <w:lastRenderedPageBreak/>
        <w:t>Примерный комплекс игр</w:t>
      </w:r>
      <w:r>
        <w:rPr>
          <w:color w:val="7030A0"/>
          <w:sz w:val="44"/>
          <w:szCs w:val="44"/>
          <w:lang w:eastAsia="ru-RU"/>
        </w:rPr>
        <w:t xml:space="preserve"> и заданий</w:t>
      </w:r>
      <w:r w:rsidRPr="006F7C4E">
        <w:rPr>
          <w:color w:val="7030A0"/>
          <w:sz w:val="44"/>
          <w:szCs w:val="44"/>
          <w:lang w:eastAsia="ru-RU"/>
        </w:rPr>
        <w:t xml:space="preserve"> на</w:t>
      </w:r>
    </w:p>
    <w:p w:rsidR="00166D30" w:rsidRDefault="00166D30" w:rsidP="006F7C4E">
      <w:pPr>
        <w:pStyle w:val="a4"/>
        <w:jc w:val="center"/>
        <w:rPr>
          <w:i/>
          <w:color w:val="FF0000"/>
          <w:sz w:val="56"/>
          <w:szCs w:val="56"/>
          <w:lang w:eastAsia="ru-RU"/>
        </w:rPr>
      </w:pPr>
      <w:r w:rsidRPr="006F7C4E">
        <w:rPr>
          <w:i/>
          <w:color w:val="FF0000"/>
          <w:sz w:val="56"/>
          <w:szCs w:val="56"/>
          <w:lang w:eastAsia="ru-RU"/>
        </w:rPr>
        <w:t>«Многофункциональной детской клавиатуре</w:t>
      </w:r>
      <w:r>
        <w:rPr>
          <w:i/>
          <w:color w:val="FF0000"/>
          <w:sz w:val="56"/>
          <w:szCs w:val="56"/>
          <w:lang w:eastAsia="ru-RU"/>
        </w:rPr>
        <w:t>»</w:t>
      </w:r>
    </w:p>
    <w:p w:rsidR="00166D30" w:rsidRDefault="00166D30" w:rsidP="006F7C4E">
      <w:pPr>
        <w:pStyle w:val="a4"/>
        <w:rPr>
          <w:color w:val="FF0000"/>
          <w:sz w:val="28"/>
          <w:szCs w:val="28"/>
          <w:lang w:eastAsia="ru-RU"/>
        </w:rPr>
      </w:pPr>
    </w:p>
    <w:p w:rsidR="00166D30" w:rsidRPr="006F7C4E" w:rsidRDefault="00166D30" w:rsidP="006F7C4E">
      <w:pPr>
        <w:pStyle w:val="a4"/>
        <w:numPr>
          <w:ilvl w:val="0"/>
          <w:numId w:val="2"/>
        </w:numPr>
        <w:rPr>
          <w:color w:val="009900"/>
          <w:sz w:val="32"/>
          <w:u w:val="single"/>
          <w:lang w:eastAsia="ru-RU"/>
        </w:rPr>
      </w:pPr>
      <w:r w:rsidRPr="006F7C4E">
        <w:rPr>
          <w:color w:val="009900"/>
          <w:sz w:val="32"/>
          <w:u w:val="single"/>
          <w:lang w:eastAsia="ru-RU"/>
        </w:rPr>
        <w:t>«Найди и назови»</w:t>
      </w:r>
    </w:p>
    <w:p w:rsidR="00166D30" w:rsidRDefault="00166D30" w:rsidP="006F7C4E">
      <w:pPr>
        <w:pStyle w:val="a4"/>
        <w:ind w:left="720"/>
        <w:rPr>
          <w:sz w:val="28"/>
          <w:szCs w:val="28"/>
          <w:lang w:eastAsia="ru-RU"/>
        </w:rPr>
      </w:pPr>
      <w:r w:rsidRPr="00707042">
        <w:rPr>
          <w:sz w:val="28"/>
          <w:szCs w:val="28"/>
          <w:u w:val="single"/>
          <w:lang w:eastAsia="ru-RU"/>
        </w:rPr>
        <w:t>Цель:</w:t>
      </w:r>
      <w:r>
        <w:rPr>
          <w:sz w:val="28"/>
          <w:szCs w:val="28"/>
          <w:lang w:eastAsia="ru-RU"/>
        </w:rPr>
        <w:t xml:space="preserve"> Закрепить умение быстро находить геометрическую фигуру.</w:t>
      </w:r>
    </w:p>
    <w:p w:rsidR="00166D30" w:rsidRDefault="00166D30" w:rsidP="006F7C4E">
      <w:pPr>
        <w:pStyle w:val="a4"/>
        <w:ind w:left="720"/>
        <w:rPr>
          <w:sz w:val="28"/>
          <w:szCs w:val="28"/>
          <w:lang w:eastAsia="ru-RU"/>
        </w:rPr>
      </w:pPr>
      <w:r w:rsidRPr="00707042">
        <w:rPr>
          <w:sz w:val="28"/>
          <w:szCs w:val="28"/>
          <w:u w:val="single"/>
          <w:lang w:eastAsia="ru-RU"/>
        </w:rPr>
        <w:t xml:space="preserve">Ход </w:t>
      </w:r>
      <w:r>
        <w:rPr>
          <w:sz w:val="28"/>
          <w:szCs w:val="28"/>
          <w:u w:val="single"/>
          <w:lang w:eastAsia="ru-RU"/>
        </w:rPr>
        <w:t>игры:</w:t>
      </w:r>
      <w:r>
        <w:rPr>
          <w:sz w:val="28"/>
          <w:szCs w:val="28"/>
          <w:lang w:eastAsia="ru-RU"/>
        </w:rPr>
        <w:t xml:space="preserve"> На столе перед ребёнком раскладывают в беспорядке карточки с изображением геометрических фигур разного цвета. Ведущий просит взять одну карточку, найти такие же фигуры на МДК и нажать на клавиши с точно такими же фигурами.</w:t>
      </w:r>
    </w:p>
    <w:p w:rsidR="00166D30" w:rsidRDefault="00A17A4F" w:rsidP="006F7C4E">
      <w:pPr>
        <w:pStyle w:val="a4"/>
        <w:ind w:left="720"/>
        <w:rPr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alt="P1010731" style="position:absolute;left:0;text-align:left;margin-left:43.95pt;margin-top:6.5pt;width:217.5pt;height:163.1pt;z-index:-11;visibility:visible" wrapcoords="-74 0 -74 21500 21600 21500 21600 0 -74 0">
            <v:imagedata r:id="rId9" o:title=""/>
            <w10:wrap type="tight"/>
          </v:shape>
        </w:pict>
      </w:r>
    </w:p>
    <w:p w:rsidR="00166D30" w:rsidRDefault="00166D30" w:rsidP="006F7C4E">
      <w:pPr>
        <w:pStyle w:val="a4"/>
        <w:ind w:left="720"/>
        <w:rPr>
          <w:sz w:val="28"/>
          <w:szCs w:val="28"/>
          <w:u w:val="single"/>
          <w:lang w:eastAsia="ru-RU"/>
        </w:rPr>
      </w:pPr>
    </w:p>
    <w:p w:rsidR="00166D30" w:rsidRDefault="00166D30" w:rsidP="006F7C4E">
      <w:pPr>
        <w:pStyle w:val="a4"/>
        <w:ind w:left="720"/>
        <w:rPr>
          <w:sz w:val="28"/>
          <w:szCs w:val="28"/>
          <w:u w:val="single"/>
          <w:lang w:eastAsia="ru-RU"/>
        </w:rPr>
      </w:pPr>
    </w:p>
    <w:p w:rsidR="00166D30" w:rsidRDefault="00166D30" w:rsidP="006F7C4E">
      <w:pPr>
        <w:pStyle w:val="a4"/>
        <w:ind w:left="720"/>
        <w:rPr>
          <w:sz w:val="28"/>
          <w:szCs w:val="28"/>
          <w:u w:val="single"/>
          <w:lang w:eastAsia="ru-RU"/>
        </w:rPr>
      </w:pPr>
    </w:p>
    <w:p w:rsidR="00166D30" w:rsidRDefault="00166D30" w:rsidP="006F7C4E">
      <w:pPr>
        <w:pStyle w:val="a4"/>
        <w:ind w:left="720"/>
        <w:rPr>
          <w:sz w:val="28"/>
          <w:szCs w:val="28"/>
          <w:u w:val="single"/>
          <w:lang w:eastAsia="ru-RU"/>
        </w:rPr>
      </w:pPr>
    </w:p>
    <w:p w:rsidR="00166D30" w:rsidRDefault="00166D30" w:rsidP="006F7C4E">
      <w:pPr>
        <w:pStyle w:val="a4"/>
        <w:ind w:left="720"/>
        <w:rPr>
          <w:sz w:val="28"/>
          <w:szCs w:val="28"/>
          <w:u w:val="single"/>
          <w:lang w:eastAsia="ru-RU"/>
        </w:rPr>
      </w:pPr>
    </w:p>
    <w:p w:rsidR="00166D30" w:rsidRDefault="00166D30" w:rsidP="006F7C4E">
      <w:pPr>
        <w:pStyle w:val="a4"/>
        <w:ind w:left="720"/>
        <w:rPr>
          <w:sz w:val="28"/>
          <w:szCs w:val="28"/>
          <w:u w:val="single"/>
          <w:lang w:eastAsia="ru-RU"/>
        </w:rPr>
      </w:pPr>
    </w:p>
    <w:p w:rsidR="00166D30" w:rsidRDefault="00166D30" w:rsidP="006F7C4E">
      <w:pPr>
        <w:pStyle w:val="a4"/>
        <w:ind w:left="720"/>
        <w:rPr>
          <w:sz w:val="28"/>
          <w:szCs w:val="28"/>
          <w:u w:val="single"/>
          <w:lang w:eastAsia="ru-RU"/>
        </w:rPr>
      </w:pPr>
    </w:p>
    <w:p w:rsidR="00166D30" w:rsidRDefault="00166D30" w:rsidP="006F7C4E">
      <w:pPr>
        <w:pStyle w:val="a4"/>
        <w:ind w:left="720"/>
        <w:rPr>
          <w:sz w:val="28"/>
          <w:szCs w:val="28"/>
          <w:u w:val="single"/>
          <w:lang w:eastAsia="ru-RU"/>
        </w:rPr>
      </w:pPr>
    </w:p>
    <w:p w:rsidR="00166D30" w:rsidRDefault="00166D30" w:rsidP="006F7C4E">
      <w:pPr>
        <w:pStyle w:val="a4"/>
        <w:ind w:left="720"/>
        <w:rPr>
          <w:sz w:val="28"/>
          <w:szCs w:val="28"/>
          <w:u w:val="single"/>
          <w:lang w:eastAsia="ru-RU"/>
        </w:rPr>
      </w:pPr>
    </w:p>
    <w:p w:rsidR="00166D30" w:rsidRDefault="00166D30" w:rsidP="006F7C4E">
      <w:pPr>
        <w:pStyle w:val="a4"/>
        <w:ind w:left="720"/>
        <w:rPr>
          <w:sz w:val="28"/>
          <w:szCs w:val="28"/>
          <w:u w:val="single"/>
          <w:lang w:eastAsia="ru-RU"/>
        </w:rPr>
      </w:pPr>
    </w:p>
    <w:p w:rsidR="00166D30" w:rsidRDefault="00166D30" w:rsidP="002352AF">
      <w:pPr>
        <w:pStyle w:val="a4"/>
        <w:numPr>
          <w:ilvl w:val="0"/>
          <w:numId w:val="2"/>
        </w:numPr>
        <w:rPr>
          <w:color w:val="009900"/>
          <w:sz w:val="32"/>
          <w:u w:val="single"/>
          <w:lang w:eastAsia="ru-RU"/>
        </w:rPr>
      </w:pPr>
      <w:r>
        <w:rPr>
          <w:color w:val="009900"/>
          <w:sz w:val="32"/>
          <w:u w:val="single"/>
          <w:lang w:eastAsia="ru-RU"/>
        </w:rPr>
        <w:t>«Цепочка примеров»</w:t>
      </w:r>
    </w:p>
    <w:p w:rsidR="00166D30" w:rsidRDefault="00166D30" w:rsidP="00996198">
      <w:pPr>
        <w:pStyle w:val="a4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Цель: </w:t>
      </w:r>
      <w:r>
        <w:rPr>
          <w:sz w:val="28"/>
          <w:szCs w:val="28"/>
          <w:lang w:eastAsia="ru-RU"/>
        </w:rPr>
        <w:t>Упражнять в умении производить арифметические действия.</w:t>
      </w:r>
    </w:p>
    <w:p w:rsidR="00166D30" w:rsidRPr="00162617" w:rsidRDefault="00166D30" w:rsidP="00996198">
      <w:pPr>
        <w:pStyle w:val="a4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Ход игры:</w:t>
      </w:r>
      <w:r>
        <w:rPr>
          <w:sz w:val="28"/>
          <w:szCs w:val="28"/>
          <w:lang w:eastAsia="ru-RU"/>
        </w:rPr>
        <w:t xml:space="preserve"> Взрослый предлагает взять карточку, на которой изображён пример из картинок, сложить из цифр, которые находятся на МДК, простой арифметический пример, какой указан на карточке.</w:t>
      </w:r>
    </w:p>
    <w:p w:rsidR="00166D30" w:rsidRDefault="00166D30" w:rsidP="00996198">
      <w:pPr>
        <w:pStyle w:val="a4"/>
        <w:rPr>
          <w:color w:val="009900"/>
          <w:sz w:val="28"/>
          <w:szCs w:val="28"/>
          <w:u w:val="single"/>
          <w:lang w:eastAsia="ru-RU"/>
        </w:rPr>
      </w:pPr>
    </w:p>
    <w:p w:rsidR="00166D30" w:rsidRDefault="00A17A4F" w:rsidP="00996198">
      <w:pPr>
        <w:pStyle w:val="a4"/>
        <w:rPr>
          <w:color w:val="0099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pict>
          <v:shape id="Рисунок 3" o:spid="_x0000_s1028" type="#_x0000_t75" alt="P1010744" style="position:absolute;margin-left:43.95pt;margin-top:2.3pt;width:223.5pt;height:167.6pt;z-index:-10;visibility:visible" wrapcoords="-72 0 -72 21503 21600 21503 21600 0 -72 0">
            <v:imagedata r:id="rId10" o:title=""/>
            <w10:wrap type="tight"/>
          </v:shape>
        </w:pict>
      </w:r>
    </w:p>
    <w:p w:rsidR="00166D30" w:rsidRDefault="00166D30" w:rsidP="00996198">
      <w:pPr>
        <w:pStyle w:val="a4"/>
        <w:rPr>
          <w:color w:val="009900"/>
          <w:sz w:val="28"/>
          <w:szCs w:val="28"/>
          <w:u w:val="single"/>
          <w:lang w:eastAsia="ru-RU"/>
        </w:rPr>
      </w:pPr>
    </w:p>
    <w:p w:rsidR="00166D30" w:rsidRDefault="00166D30" w:rsidP="00996198">
      <w:pPr>
        <w:pStyle w:val="a4"/>
        <w:rPr>
          <w:color w:val="009900"/>
          <w:sz w:val="28"/>
          <w:szCs w:val="28"/>
          <w:u w:val="single"/>
          <w:lang w:eastAsia="ru-RU"/>
        </w:rPr>
      </w:pPr>
    </w:p>
    <w:p w:rsidR="00166D30" w:rsidRDefault="00166D30" w:rsidP="00996198">
      <w:pPr>
        <w:pStyle w:val="a4"/>
        <w:rPr>
          <w:color w:val="009900"/>
          <w:sz w:val="28"/>
          <w:szCs w:val="28"/>
          <w:u w:val="single"/>
          <w:lang w:eastAsia="ru-RU"/>
        </w:rPr>
      </w:pPr>
    </w:p>
    <w:p w:rsidR="00166D30" w:rsidRDefault="00166D30" w:rsidP="00996198">
      <w:pPr>
        <w:pStyle w:val="a4"/>
        <w:rPr>
          <w:color w:val="009900"/>
          <w:sz w:val="28"/>
          <w:szCs w:val="28"/>
          <w:u w:val="single"/>
          <w:lang w:eastAsia="ru-RU"/>
        </w:rPr>
      </w:pPr>
    </w:p>
    <w:p w:rsidR="00166D30" w:rsidRDefault="00166D30" w:rsidP="00996198">
      <w:pPr>
        <w:pStyle w:val="a4"/>
        <w:rPr>
          <w:color w:val="009900"/>
          <w:sz w:val="28"/>
          <w:szCs w:val="28"/>
          <w:u w:val="single"/>
          <w:lang w:eastAsia="ru-RU"/>
        </w:rPr>
      </w:pPr>
    </w:p>
    <w:p w:rsidR="00166D30" w:rsidRDefault="00166D30" w:rsidP="00996198">
      <w:pPr>
        <w:pStyle w:val="a4"/>
        <w:rPr>
          <w:color w:val="009900"/>
          <w:sz w:val="28"/>
          <w:szCs w:val="28"/>
          <w:u w:val="single"/>
          <w:lang w:eastAsia="ru-RU"/>
        </w:rPr>
      </w:pPr>
    </w:p>
    <w:p w:rsidR="00166D30" w:rsidRDefault="00166D30" w:rsidP="00996198">
      <w:pPr>
        <w:pStyle w:val="a4"/>
        <w:rPr>
          <w:color w:val="009900"/>
          <w:sz w:val="28"/>
          <w:szCs w:val="28"/>
          <w:u w:val="single"/>
          <w:lang w:eastAsia="ru-RU"/>
        </w:rPr>
      </w:pPr>
    </w:p>
    <w:p w:rsidR="00166D30" w:rsidRDefault="00166D30" w:rsidP="00996198">
      <w:pPr>
        <w:pStyle w:val="a4"/>
        <w:rPr>
          <w:color w:val="009900"/>
          <w:sz w:val="32"/>
          <w:lang w:eastAsia="ru-RU"/>
        </w:rPr>
      </w:pPr>
    </w:p>
    <w:p w:rsidR="00166D30" w:rsidRDefault="00166D30" w:rsidP="00996198">
      <w:pPr>
        <w:pStyle w:val="a4"/>
        <w:rPr>
          <w:color w:val="009900"/>
          <w:sz w:val="32"/>
          <w:lang w:eastAsia="ru-RU"/>
        </w:rPr>
      </w:pPr>
    </w:p>
    <w:p w:rsidR="00166D30" w:rsidRDefault="00166D30" w:rsidP="00996198">
      <w:pPr>
        <w:pStyle w:val="a4"/>
        <w:rPr>
          <w:color w:val="009900"/>
          <w:sz w:val="32"/>
          <w:lang w:eastAsia="ru-RU"/>
        </w:rPr>
      </w:pPr>
    </w:p>
    <w:p w:rsidR="00166D30" w:rsidRPr="002352AF" w:rsidRDefault="00166D30" w:rsidP="002352AF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3</w:t>
      </w:r>
    </w:p>
    <w:p w:rsidR="00166D30" w:rsidRPr="00AF33AF" w:rsidRDefault="00166D30" w:rsidP="00996198">
      <w:pPr>
        <w:pStyle w:val="a4"/>
        <w:rPr>
          <w:color w:val="009900"/>
          <w:sz w:val="32"/>
          <w:u w:val="single"/>
          <w:lang w:eastAsia="ru-RU"/>
        </w:rPr>
      </w:pPr>
      <w:r>
        <w:rPr>
          <w:color w:val="009900"/>
          <w:sz w:val="32"/>
          <w:lang w:eastAsia="ru-RU"/>
        </w:rPr>
        <w:lastRenderedPageBreak/>
        <w:t xml:space="preserve">     </w:t>
      </w:r>
      <w:proofErr w:type="gramStart"/>
      <w:r w:rsidRPr="00AF33AF">
        <w:rPr>
          <w:color w:val="009900"/>
          <w:sz w:val="32"/>
          <w:lang w:eastAsia="ru-RU"/>
        </w:rPr>
        <w:t>3</w:t>
      </w:r>
      <w:r w:rsidRPr="00AF33AF">
        <w:rPr>
          <w:color w:val="009900"/>
          <w:sz w:val="32"/>
          <w:u w:val="single"/>
          <w:lang w:eastAsia="ru-RU"/>
        </w:rPr>
        <w:t>.«</w:t>
      </w:r>
      <w:proofErr w:type="gramEnd"/>
      <w:r w:rsidRPr="00AF33AF">
        <w:rPr>
          <w:color w:val="009900"/>
          <w:sz w:val="32"/>
          <w:u w:val="single"/>
          <w:lang w:eastAsia="ru-RU"/>
        </w:rPr>
        <w:t>Цепочка примеров» №2</w:t>
      </w:r>
    </w:p>
    <w:p w:rsidR="00166D30" w:rsidRDefault="00166D30" w:rsidP="00337D39">
      <w:pPr>
        <w:pStyle w:val="a4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Цель: </w:t>
      </w:r>
      <w:r>
        <w:rPr>
          <w:sz w:val="28"/>
          <w:szCs w:val="28"/>
          <w:lang w:eastAsia="ru-RU"/>
        </w:rPr>
        <w:t>Упражнять в умении производить арифметические действия.</w:t>
      </w:r>
    </w:p>
    <w:p w:rsidR="00166D30" w:rsidRPr="00F277E5" w:rsidRDefault="00166D30" w:rsidP="00F277E5">
      <w:pPr>
        <w:pStyle w:val="a4"/>
        <w:ind w:left="720"/>
        <w:rPr>
          <w:color w:val="009900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Задание:</w:t>
      </w:r>
      <w:r>
        <w:rPr>
          <w:sz w:val="28"/>
          <w:szCs w:val="28"/>
          <w:lang w:eastAsia="ru-RU"/>
        </w:rPr>
        <w:t xml:space="preserve"> (За основу можно взять примеры из книжек и арифметических тетрадок). Ребёнок с помощью взрослого или </w:t>
      </w:r>
      <w:proofErr w:type="spellStart"/>
      <w:r>
        <w:rPr>
          <w:sz w:val="28"/>
          <w:szCs w:val="28"/>
          <w:lang w:eastAsia="ru-RU"/>
        </w:rPr>
        <w:t>самостоятельнои</w:t>
      </w:r>
      <w:proofErr w:type="spellEnd"/>
      <w:r>
        <w:rPr>
          <w:sz w:val="28"/>
          <w:szCs w:val="28"/>
          <w:lang w:eastAsia="ru-RU"/>
        </w:rPr>
        <w:t xml:space="preserve"> производит арифметические действия, одновременно находит цифры на МДК.</w:t>
      </w:r>
    </w:p>
    <w:p w:rsidR="00166D30" w:rsidRPr="00707042" w:rsidRDefault="00A17A4F" w:rsidP="006F7C4E">
      <w:pPr>
        <w:pStyle w:val="a4"/>
        <w:ind w:left="720"/>
        <w:rPr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pict>
          <v:shape id="Рисунок 5" o:spid="_x0000_s1029" type="#_x0000_t75" alt="P1010742" style="position:absolute;left:0;text-align:left;margin-left:39.45pt;margin-top:11.55pt;width:275.55pt;height:206.75pt;z-index:-9;visibility:visible" wrapcoords="-54 0 -54 21528 21600 21528 21600 0 -54 0">
            <v:imagedata r:id="rId11" o:title=""/>
            <w10:wrap type="tight"/>
          </v:shape>
        </w:pict>
      </w:r>
    </w:p>
    <w:p w:rsidR="00166D30" w:rsidRPr="00E851CB" w:rsidRDefault="00166D30" w:rsidP="00E851CB">
      <w:pPr>
        <w:rPr>
          <w:rFonts w:ascii="Times New Roman" w:hAnsi="Times New Roman"/>
          <w:lang w:eastAsia="ru-RU"/>
        </w:rPr>
      </w:pPr>
    </w:p>
    <w:p w:rsidR="00166D30" w:rsidRPr="00E851CB" w:rsidRDefault="00166D30" w:rsidP="000430D4">
      <w:pPr>
        <w:pStyle w:val="a4"/>
        <w:rPr>
          <w:szCs w:val="24"/>
          <w:lang w:eastAsia="ru-RU"/>
        </w:rPr>
      </w:pPr>
    </w:p>
    <w:p w:rsidR="00166D30" w:rsidRPr="000430D4" w:rsidRDefault="00166D30" w:rsidP="000E0BE6">
      <w:pPr>
        <w:spacing w:before="240"/>
      </w:pPr>
    </w:p>
    <w:p w:rsidR="00166D30" w:rsidRPr="004150C4" w:rsidRDefault="00166D30" w:rsidP="000E0BE6">
      <w:pPr>
        <w:spacing w:before="240"/>
        <w:rPr>
          <w:sz w:val="32"/>
          <w:szCs w:val="32"/>
        </w:rPr>
      </w:pPr>
    </w:p>
    <w:p w:rsidR="00166D30" w:rsidRPr="005C35A4" w:rsidRDefault="00166D30" w:rsidP="00F57E21">
      <w:pPr>
        <w:spacing w:before="240"/>
        <w:rPr>
          <w:color w:val="FF0000"/>
          <w:sz w:val="36"/>
          <w:szCs w:val="36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Pr="004150C4" w:rsidRDefault="00166D30" w:rsidP="00F57E21">
      <w:pPr>
        <w:spacing w:before="240"/>
        <w:rPr>
          <w:color w:val="009900"/>
          <w:sz w:val="40"/>
          <w:szCs w:val="40"/>
        </w:rPr>
      </w:pPr>
    </w:p>
    <w:p w:rsidR="00166D30" w:rsidRDefault="00166D30" w:rsidP="00AF33AF">
      <w:pPr>
        <w:pStyle w:val="a4"/>
        <w:ind w:left="360"/>
        <w:rPr>
          <w:color w:val="009900"/>
          <w:sz w:val="32"/>
          <w:u w:val="single"/>
        </w:rPr>
      </w:pPr>
    </w:p>
    <w:p w:rsidR="00166D30" w:rsidRDefault="00166D30" w:rsidP="00AF33AF">
      <w:pPr>
        <w:pStyle w:val="a4"/>
        <w:ind w:left="360"/>
        <w:rPr>
          <w:color w:val="009900"/>
          <w:sz w:val="32"/>
          <w:u w:val="single"/>
        </w:rPr>
      </w:pPr>
    </w:p>
    <w:p w:rsidR="00166D30" w:rsidRDefault="00166D30" w:rsidP="00AF33AF">
      <w:pPr>
        <w:pStyle w:val="a4"/>
        <w:numPr>
          <w:ilvl w:val="0"/>
          <w:numId w:val="8"/>
        </w:numPr>
        <w:rPr>
          <w:color w:val="009900"/>
          <w:sz w:val="32"/>
          <w:u w:val="single"/>
        </w:rPr>
      </w:pPr>
      <w:r w:rsidRPr="004150C4">
        <w:rPr>
          <w:color w:val="009900"/>
          <w:sz w:val="32"/>
          <w:u w:val="single"/>
        </w:rPr>
        <w:t xml:space="preserve"> «Число убежало» </w:t>
      </w:r>
    </w:p>
    <w:p w:rsidR="00166D30" w:rsidRDefault="00166D30" w:rsidP="004150C4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Упражнять в умении производить арифметические действия.</w:t>
      </w:r>
    </w:p>
    <w:p w:rsidR="00166D30" w:rsidRPr="003F2106" w:rsidRDefault="00166D30" w:rsidP="003F210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>Ребёнку предлагаются примеры, где пропущено одно число в арифметическом действии. Он должен самостоятельно или с помощью взрослого найти это число и воспроизвести этот пример на МДК.</w:t>
      </w:r>
    </w:p>
    <w:p w:rsidR="00166D30" w:rsidRDefault="00A17A4F" w:rsidP="00F57E21">
      <w:pPr>
        <w:spacing w:before="240"/>
        <w:rPr>
          <w:color w:val="000000"/>
          <w:sz w:val="40"/>
          <w:szCs w:val="40"/>
        </w:rPr>
      </w:pPr>
      <w:r>
        <w:rPr>
          <w:noProof/>
          <w:lang w:eastAsia="ru-RU"/>
        </w:rPr>
        <w:pict>
          <v:shape id="_x0000_s1030" type="#_x0000_t75" style="position:absolute;margin-left:36pt;margin-top:18.1pt;width:4in;height:216.05pt;z-index:-1" wrapcoords="-10 0 -10 21586 21600 21586 21600 0 -10 0">
            <v:imagedata r:id="rId12" o:title=""/>
            <w10:wrap type="tight"/>
          </v:shape>
        </w:pict>
      </w:r>
    </w:p>
    <w:p w:rsidR="00166D30" w:rsidRPr="00AF33AF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AF33AF">
      <w:pPr>
        <w:pStyle w:val="a4"/>
        <w:rPr>
          <w:color w:val="009900"/>
          <w:sz w:val="32"/>
          <w:u w:val="single"/>
        </w:rPr>
      </w:pPr>
    </w:p>
    <w:p w:rsidR="00166D30" w:rsidRDefault="00166D30" w:rsidP="00AF33AF">
      <w:pPr>
        <w:pStyle w:val="a4"/>
        <w:jc w:val="center"/>
        <w:rPr>
          <w:szCs w:val="24"/>
        </w:rPr>
      </w:pPr>
    </w:p>
    <w:p w:rsidR="00166D30" w:rsidRPr="00AF33AF" w:rsidRDefault="00166D30" w:rsidP="00AF33AF">
      <w:pPr>
        <w:pStyle w:val="a4"/>
        <w:jc w:val="center"/>
        <w:rPr>
          <w:szCs w:val="24"/>
        </w:rPr>
      </w:pPr>
      <w:r>
        <w:rPr>
          <w:szCs w:val="24"/>
        </w:rPr>
        <w:t>4</w:t>
      </w:r>
    </w:p>
    <w:p w:rsidR="00166D30" w:rsidRDefault="00166D30" w:rsidP="00AF33AF">
      <w:pPr>
        <w:pStyle w:val="a4"/>
        <w:numPr>
          <w:ilvl w:val="0"/>
          <w:numId w:val="8"/>
        </w:numPr>
        <w:rPr>
          <w:color w:val="009900"/>
          <w:sz w:val="32"/>
          <w:u w:val="single"/>
        </w:rPr>
      </w:pPr>
      <w:r w:rsidRPr="003F2106">
        <w:rPr>
          <w:color w:val="009900"/>
          <w:sz w:val="32"/>
          <w:u w:val="single"/>
        </w:rPr>
        <w:lastRenderedPageBreak/>
        <w:t>«Засели домик нужными цифрами»</w:t>
      </w:r>
    </w:p>
    <w:p w:rsidR="00166D30" w:rsidRDefault="00166D30" w:rsidP="003F2106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Упражнять в умении считать до 10, знать состав числа.</w:t>
      </w:r>
    </w:p>
    <w:p w:rsidR="00166D30" w:rsidRDefault="00166D30" w:rsidP="003F2106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Ребёнку предлагается книжка, где изображены домики. На            каждой страницы книжки указан состав чисел до 10. Ребёнок с помощью взрослого или самостоятельно находит соответствующею цифру на МДК.</w:t>
      </w:r>
    </w:p>
    <w:p w:rsidR="00166D30" w:rsidRPr="00F45531" w:rsidRDefault="00A17A4F" w:rsidP="003F2106">
      <w:pPr>
        <w:pStyle w:val="a4"/>
        <w:rPr>
          <w:sz w:val="28"/>
          <w:szCs w:val="28"/>
        </w:rPr>
      </w:pPr>
      <w:r>
        <w:rPr>
          <w:noProof/>
          <w:lang w:eastAsia="ru-RU"/>
        </w:rPr>
        <w:pict>
          <v:shape id="Рисунок 6" o:spid="_x0000_s1031" type="#_x0000_t75" alt="P1010756" style="position:absolute;margin-left:26.7pt;margin-top:5.4pt;width:305.25pt;height:229pt;z-index:-8;visibility:visible" wrapcoords="-53 0 -53 21529 21600 21529 21600 0 -53 0">
            <v:imagedata r:id="rId13" o:title=""/>
            <w10:wrap type="tight"/>
          </v:shape>
        </w:pict>
      </w:r>
    </w:p>
    <w:p w:rsidR="00166D30" w:rsidRPr="003F2106" w:rsidRDefault="00166D30" w:rsidP="003F2106">
      <w:pPr>
        <w:pStyle w:val="a3"/>
        <w:spacing w:before="240" w:line="480" w:lineRule="auto"/>
        <w:rPr>
          <w:color w:val="009900"/>
          <w:sz w:val="32"/>
          <w:szCs w:val="32"/>
          <w:u w:val="single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2352AF">
      <w:pPr>
        <w:pStyle w:val="a4"/>
        <w:rPr>
          <w:color w:val="000000"/>
          <w:sz w:val="40"/>
          <w:szCs w:val="40"/>
        </w:rPr>
      </w:pPr>
    </w:p>
    <w:p w:rsidR="00166D30" w:rsidRPr="002352AF" w:rsidRDefault="00166D30" w:rsidP="002352AF">
      <w:pPr>
        <w:pStyle w:val="a4"/>
        <w:rPr>
          <w:color w:val="00B050"/>
          <w:sz w:val="28"/>
          <w:szCs w:val="28"/>
        </w:rPr>
      </w:pPr>
      <w:proofErr w:type="gramStart"/>
      <w:r>
        <w:rPr>
          <w:color w:val="00B050"/>
          <w:sz w:val="28"/>
          <w:szCs w:val="28"/>
        </w:rPr>
        <w:t>6.</w:t>
      </w:r>
      <w:r w:rsidRPr="002352AF">
        <w:rPr>
          <w:color w:val="00B050"/>
          <w:sz w:val="28"/>
          <w:szCs w:val="28"/>
        </w:rPr>
        <w:t>«</w:t>
      </w:r>
      <w:proofErr w:type="gramEnd"/>
      <w:r w:rsidRPr="002352AF">
        <w:rPr>
          <w:color w:val="00B050"/>
          <w:sz w:val="28"/>
          <w:szCs w:val="28"/>
        </w:rPr>
        <w:t>Поставь нужный знак»</w:t>
      </w:r>
    </w:p>
    <w:p w:rsidR="00166D30" w:rsidRPr="002352AF" w:rsidRDefault="00166D30" w:rsidP="002352AF">
      <w:pPr>
        <w:pStyle w:val="a4"/>
        <w:rPr>
          <w:sz w:val="28"/>
          <w:szCs w:val="28"/>
        </w:rPr>
      </w:pPr>
      <w:r w:rsidRPr="002352AF">
        <w:rPr>
          <w:sz w:val="28"/>
          <w:szCs w:val="28"/>
        </w:rPr>
        <w:t>Цель: Изучить знаки «&lt;», «&gt;», «=».</w:t>
      </w:r>
    </w:p>
    <w:p w:rsidR="00166D30" w:rsidRPr="002352AF" w:rsidRDefault="00166D30" w:rsidP="002352AF">
      <w:pPr>
        <w:pStyle w:val="a4"/>
        <w:rPr>
          <w:sz w:val="28"/>
          <w:szCs w:val="28"/>
        </w:rPr>
      </w:pPr>
      <w:r w:rsidRPr="002352AF">
        <w:rPr>
          <w:sz w:val="28"/>
          <w:szCs w:val="28"/>
        </w:rPr>
        <w:t>Задание: Воспитатель предлагает ребёнку пример, где нужно сравнить два числа и поставить знаки «&lt;», «&gt;», «=», нажать на МДК соответствующие клавиши.</w:t>
      </w:r>
    </w:p>
    <w:p w:rsidR="00166D30" w:rsidRPr="00EE1C70" w:rsidRDefault="00A17A4F" w:rsidP="00F45531">
      <w:pPr>
        <w:pStyle w:val="a3"/>
        <w:spacing w:before="240"/>
        <w:rPr>
          <w:sz w:val="28"/>
          <w:szCs w:val="28"/>
        </w:rPr>
      </w:pPr>
      <w:r>
        <w:rPr>
          <w:noProof/>
          <w:lang w:eastAsia="ru-RU"/>
        </w:rPr>
        <w:pict>
          <v:shape id="Рисунок 7" o:spid="_x0000_s1032" type="#_x0000_t75" alt="P1010762" style="position:absolute;left:0;text-align:left;margin-left:30.45pt;margin-top:9.35pt;width:314.25pt;height:235.75pt;z-index:-7;visibility:visible" wrapcoords="-52 0 -52 21531 21600 21531 21600 0 -52 0">
            <v:imagedata r:id="rId14" o:title=""/>
            <w10:wrap type="tight"/>
          </v:shape>
        </w:pict>
      </w: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F57E21">
      <w:pPr>
        <w:spacing w:before="240"/>
        <w:rPr>
          <w:color w:val="000000"/>
          <w:sz w:val="40"/>
          <w:szCs w:val="40"/>
        </w:rPr>
      </w:pPr>
    </w:p>
    <w:p w:rsidR="00166D30" w:rsidRDefault="00166D30" w:rsidP="002352AF">
      <w:pPr>
        <w:pStyle w:val="a3"/>
        <w:spacing w:before="240"/>
        <w:ind w:left="1080"/>
        <w:jc w:val="center"/>
      </w:pPr>
    </w:p>
    <w:p w:rsidR="00166D30" w:rsidRPr="002352AF" w:rsidRDefault="00166D30" w:rsidP="002352AF">
      <w:pPr>
        <w:pStyle w:val="a3"/>
        <w:spacing w:before="240"/>
        <w:ind w:left="1080"/>
        <w:jc w:val="center"/>
      </w:pPr>
      <w:r>
        <w:t>5</w:t>
      </w:r>
    </w:p>
    <w:p w:rsidR="00166D30" w:rsidRDefault="00166D30" w:rsidP="00AF33AF">
      <w:pPr>
        <w:pStyle w:val="a3"/>
        <w:spacing w:before="240"/>
        <w:ind w:left="0"/>
        <w:rPr>
          <w:color w:val="009900"/>
          <w:sz w:val="32"/>
          <w:szCs w:val="32"/>
          <w:u w:val="single"/>
        </w:rPr>
      </w:pPr>
    </w:p>
    <w:p w:rsidR="00166D30" w:rsidRDefault="00166D30" w:rsidP="00AF33AF">
      <w:pPr>
        <w:pStyle w:val="a3"/>
        <w:spacing w:before="240"/>
        <w:ind w:left="0"/>
        <w:rPr>
          <w:color w:val="009900"/>
          <w:sz w:val="32"/>
          <w:szCs w:val="32"/>
          <w:u w:val="single"/>
        </w:rPr>
      </w:pPr>
      <w:r>
        <w:rPr>
          <w:color w:val="009900"/>
          <w:sz w:val="32"/>
          <w:szCs w:val="32"/>
        </w:rPr>
        <w:lastRenderedPageBreak/>
        <w:t xml:space="preserve">7. </w:t>
      </w:r>
      <w:r>
        <w:rPr>
          <w:color w:val="009900"/>
          <w:sz w:val="32"/>
          <w:szCs w:val="32"/>
          <w:u w:val="single"/>
        </w:rPr>
        <w:t>«Найди и назови букву».</w:t>
      </w:r>
    </w:p>
    <w:p w:rsidR="00166D30" w:rsidRDefault="00166D30" w:rsidP="00AF33AF">
      <w:pPr>
        <w:pStyle w:val="a3"/>
        <w:spacing w:before="240"/>
        <w:ind w:left="708"/>
        <w:rPr>
          <w:sz w:val="28"/>
          <w:szCs w:val="28"/>
        </w:rPr>
      </w:pPr>
      <w:r w:rsidRPr="00EE1C70">
        <w:rPr>
          <w:sz w:val="28"/>
          <w:szCs w:val="28"/>
          <w:u w:val="single"/>
        </w:rPr>
        <w:t>Цель:</w:t>
      </w:r>
      <w:r w:rsidRPr="00EE1C70">
        <w:rPr>
          <w:sz w:val="28"/>
          <w:szCs w:val="28"/>
        </w:rPr>
        <w:t xml:space="preserve"> Закрепить умение называть и быстро находить буквы.</w:t>
      </w:r>
    </w:p>
    <w:p w:rsidR="00166D30" w:rsidRDefault="00166D30" w:rsidP="00AF33AF">
      <w:pPr>
        <w:pStyle w:val="a3"/>
        <w:spacing w:before="240"/>
        <w:ind w:left="708"/>
        <w:rPr>
          <w:sz w:val="28"/>
          <w:szCs w:val="28"/>
        </w:rPr>
      </w:pPr>
      <w:r w:rsidRPr="00EE1C70">
        <w:rPr>
          <w:sz w:val="28"/>
          <w:szCs w:val="28"/>
          <w:u w:val="single"/>
        </w:rPr>
        <w:t>Ход игры:</w:t>
      </w:r>
      <w:r w:rsidRPr="00EE1C70">
        <w:rPr>
          <w:sz w:val="28"/>
          <w:szCs w:val="28"/>
        </w:rPr>
        <w:t xml:space="preserve"> На столе перед ребёнком</w:t>
      </w:r>
      <w:r>
        <w:rPr>
          <w:sz w:val="28"/>
          <w:szCs w:val="28"/>
        </w:rPr>
        <w:t xml:space="preserve"> воспитатель раскладывает карточки, предлагает взять одну и назвать букву, потом просит найти эту же букву на МДК.</w:t>
      </w:r>
    </w:p>
    <w:p w:rsidR="00166D30" w:rsidRDefault="00A17A4F" w:rsidP="00AF33AF">
      <w:pPr>
        <w:pStyle w:val="a3"/>
        <w:spacing w:before="240"/>
        <w:ind w:left="708"/>
        <w:rPr>
          <w:sz w:val="28"/>
          <w:szCs w:val="28"/>
        </w:rPr>
      </w:pPr>
      <w:r>
        <w:rPr>
          <w:noProof/>
          <w:lang w:eastAsia="ru-RU"/>
        </w:rPr>
        <w:pict>
          <v:shape id="Рисунок 8" o:spid="_x0000_s1033" type="#_x0000_t75" alt="P1010746" style="position:absolute;left:0;text-align:left;margin-left:27pt;margin-top:29.1pt;width:225pt;height:168.8pt;z-index:-6;visibility:visible" wrapcoords="-55 0 -55 21527 21600 21527 21600 0 -55 0">
            <v:imagedata r:id="rId15" o:title=""/>
            <w10:wrap type="tight"/>
          </v:shape>
        </w:pict>
      </w:r>
    </w:p>
    <w:p w:rsidR="00166D30" w:rsidRDefault="00166D30" w:rsidP="00EE1C70">
      <w:pPr>
        <w:pStyle w:val="a3"/>
        <w:spacing w:before="240"/>
        <w:rPr>
          <w:sz w:val="28"/>
          <w:szCs w:val="28"/>
        </w:rPr>
      </w:pPr>
    </w:p>
    <w:p w:rsidR="00166D30" w:rsidRDefault="00166D30" w:rsidP="00EE1C70">
      <w:pPr>
        <w:pStyle w:val="a3"/>
        <w:spacing w:before="240"/>
        <w:rPr>
          <w:sz w:val="28"/>
          <w:szCs w:val="28"/>
        </w:rPr>
      </w:pPr>
    </w:p>
    <w:p w:rsidR="00166D30" w:rsidRDefault="00166D30" w:rsidP="00EE1C70">
      <w:pPr>
        <w:pStyle w:val="a3"/>
        <w:spacing w:before="240"/>
        <w:rPr>
          <w:sz w:val="28"/>
          <w:szCs w:val="28"/>
        </w:rPr>
      </w:pPr>
    </w:p>
    <w:p w:rsidR="00166D30" w:rsidRDefault="00166D30" w:rsidP="00EE1C70">
      <w:pPr>
        <w:pStyle w:val="a3"/>
        <w:spacing w:before="240"/>
        <w:rPr>
          <w:sz w:val="28"/>
          <w:szCs w:val="28"/>
        </w:rPr>
      </w:pPr>
    </w:p>
    <w:p w:rsidR="00166D30" w:rsidRDefault="00166D30" w:rsidP="00EE1C70">
      <w:pPr>
        <w:pStyle w:val="a3"/>
        <w:spacing w:before="240"/>
        <w:rPr>
          <w:sz w:val="28"/>
          <w:szCs w:val="28"/>
        </w:rPr>
      </w:pPr>
    </w:p>
    <w:p w:rsidR="00166D30" w:rsidRDefault="00166D30" w:rsidP="00EE1C70">
      <w:pPr>
        <w:pStyle w:val="a3"/>
        <w:spacing w:before="240"/>
        <w:rPr>
          <w:sz w:val="28"/>
          <w:szCs w:val="28"/>
        </w:rPr>
      </w:pPr>
    </w:p>
    <w:p w:rsidR="00166D30" w:rsidRDefault="00166D30" w:rsidP="00EE1C70">
      <w:pPr>
        <w:pStyle w:val="a3"/>
        <w:spacing w:before="240"/>
        <w:rPr>
          <w:sz w:val="28"/>
          <w:szCs w:val="28"/>
        </w:rPr>
      </w:pPr>
    </w:p>
    <w:p w:rsidR="00166D30" w:rsidRDefault="00166D30" w:rsidP="00EE1C70">
      <w:pPr>
        <w:pStyle w:val="a3"/>
        <w:spacing w:before="240"/>
        <w:rPr>
          <w:sz w:val="28"/>
          <w:szCs w:val="28"/>
        </w:rPr>
      </w:pPr>
    </w:p>
    <w:p w:rsidR="00166D30" w:rsidRDefault="00166D30" w:rsidP="00EE1C70">
      <w:pPr>
        <w:pStyle w:val="a3"/>
        <w:spacing w:before="240"/>
        <w:rPr>
          <w:sz w:val="28"/>
          <w:szCs w:val="28"/>
        </w:rPr>
      </w:pPr>
    </w:p>
    <w:p w:rsidR="00166D30" w:rsidRDefault="00166D30" w:rsidP="00EE1C70">
      <w:pPr>
        <w:pStyle w:val="a3"/>
        <w:spacing w:before="240"/>
        <w:rPr>
          <w:sz w:val="28"/>
          <w:szCs w:val="28"/>
        </w:rPr>
      </w:pPr>
    </w:p>
    <w:p w:rsidR="00166D30" w:rsidRDefault="00166D30" w:rsidP="00EE1C70">
      <w:pPr>
        <w:pStyle w:val="a3"/>
        <w:spacing w:before="240"/>
        <w:rPr>
          <w:sz w:val="28"/>
          <w:szCs w:val="28"/>
        </w:rPr>
      </w:pPr>
    </w:p>
    <w:p w:rsidR="00166D30" w:rsidRPr="002352AF" w:rsidRDefault="00166D30" w:rsidP="00AF33AF">
      <w:pPr>
        <w:pStyle w:val="a3"/>
        <w:numPr>
          <w:ilvl w:val="0"/>
          <w:numId w:val="10"/>
        </w:numPr>
        <w:spacing w:before="240"/>
        <w:rPr>
          <w:color w:val="009900"/>
          <w:sz w:val="32"/>
          <w:szCs w:val="32"/>
          <w:u w:val="single"/>
        </w:rPr>
      </w:pPr>
      <w:r w:rsidRPr="002352AF">
        <w:rPr>
          <w:color w:val="009900"/>
          <w:sz w:val="32"/>
          <w:szCs w:val="32"/>
          <w:u w:val="single"/>
        </w:rPr>
        <w:t>«Прочитай и найди слоги.»</w:t>
      </w: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Упражнять в умении читать буквы и сливать их в слоги.</w:t>
      </w: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Ребёнку предлагается карточка на которой изображены слоги. Он должен самостоятельно или с помощью педагога во</w:t>
      </w:r>
      <w:r w:rsidR="00A17A4F">
        <w:rPr>
          <w:noProof/>
          <w:lang w:eastAsia="ru-RU"/>
        </w:rPr>
        <w:pict>
          <v:shape id="Рисунок 10" o:spid="_x0000_s1034" type="#_x0000_t75" alt="P1010740" style="position:absolute;left:0;text-align:left;margin-left:36pt;margin-top:144.4pt;width:251.55pt;height:188.8pt;z-index:-5;visibility:visible;mso-position-horizontal-relative:text;mso-position-vertical-relative:text" wrapcoords="-55 0 -55 21527 21600 21527 21600 0 -55 0">
            <v:imagedata r:id="rId16" o:title=""/>
            <w10:wrap type="tight"/>
          </v:shape>
        </w:pict>
      </w:r>
      <w:r>
        <w:rPr>
          <w:sz w:val="28"/>
          <w:szCs w:val="28"/>
        </w:rPr>
        <w:t>спроизвести эти слоги, нажимая соответствующие клавиши с буквами на МДК.</w:t>
      </w: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Default="00166D30" w:rsidP="001C1ABA">
      <w:pPr>
        <w:pStyle w:val="a3"/>
        <w:spacing w:before="240"/>
        <w:rPr>
          <w:sz w:val="28"/>
          <w:szCs w:val="28"/>
        </w:rPr>
      </w:pPr>
    </w:p>
    <w:p w:rsidR="00166D30" w:rsidRPr="002352AF" w:rsidRDefault="00166D30" w:rsidP="002352AF">
      <w:pPr>
        <w:pStyle w:val="a3"/>
        <w:spacing w:before="240"/>
        <w:ind w:left="1080"/>
        <w:rPr>
          <w:color w:val="009900"/>
          <w:sz w:val="32"/>
          <w:szCs w:val="32"/>
          <w:u w:val="single"/>
        </w:rPr>
      </w:pPr>
    </w:p>
    <w:p w:rsidR="00166D30" w:rsidRPr="002352AF" w:rsidRDefault="00166D30" w:rsidP="002352AF">
      <w:pPr>
        <w:pStyle w:val="a3"/>
        <w:spacing w:before="240"/>
        <w:ind w:left="1080"/>
        <w:jc w:val="center"/>
      </w:pPr>
      <w:r>
        <w:t>6</w:t>
      </w:r>
    </w:p>
    <w:p w:rsidR="00166D30" w:rsidRPr="00494D00" w:rsidRDefault="00166D30" w:rsidP="00AF33AF">
      <w:pPr>
        <w:pStyle w:val="a3"/>
        <w:spacing w:before="240"/>
        <w:ind w:left="360"/>
        <w:rPr>
          <w:color w:val="009900"/>
          <w:sz w:val="32"/>
          <w:szCs w:val="32"/>
          <w:u w:val="single"/>
        </w:rPr>
      </w:pPr>
      <w:proofErr w:type="gramStart"/>
      <w:r>
        <w:rPr>
          <w:color w:val="009900"/>
          <w:sz w:val="32"/>
          <w:szCs w:val="32"/>
        </w:rPr>
        <w:t>9.</w:t>
      </w:r>
      <w:r>
        <w:rPr>
          <w:color w:val="009900"/>
          <w:sz w:val="32"/>
          <w:szCs w:val="32"/>
          <w:u w:val="single"/>
        </w:rPr>
        <w:t>«</w:t>
      </w:r>
      <w:proofErr w:type="gramEnd"/>
      <w:r>
        <w:rPr>
          <w:color w:val="009900"/>
          <w:sz w:val="32"/>
          <w:szCs w:val="32"/>
          <w:u w:val="single"/>
        </w:rPr>
        <w:t>Буквы по терялись»</w:t>
      </w:r>
    </w:p>
    <w:p w:rsidR="00166D30" w:rsidRDefault="00166D30" w:rsidP="002352AF">
      <w:pPr>
        <w:pStyle w:val="a4"/>
        <w:rPr>
          <w:sz w:val="28"/>
          <w:szCs w:val="28"/>
          <w:u w:val="single"/>
        </w:rPr>
      </w:pPr>
    </w:p>
    <w:p w:rsidR="00166D30" w:rsidRPr="002352AF" w:rsidRDefault="00166D30" w:rsidP="002352AF">
      <w:pPr>
        <w:pStyle w:val="a4"/>
        <w:rPr>
          <w:sz w:val="28"/>
          <w:szCs w:val="28"/>
        </w:rPr>
      </w:pPr>
      <w:r w:rsidRPr="002352AF">
        <w:rPr>
          <w:sz w:val="28"/>
          <w:szCs w:val="28"/>
          <w:u w:val="single"/>
        </w:rPr>
        <w:t>Цель:</w:t>
      </w:r>
      <w:r w:rsidRPr="002352AF">
        <w:rPr>
          <w:sz w:val="28"/>
          <w:szCs w:val="28"/>
        </w:rPr>
        <w:t xml:space="preserve"> Упражнять в умении быстро находит пропущенные буквы в словах.</w:t>
      </w:r>
    </w:p>
    <w:p w:rsidR="00166D30" w:rsidRPr="002352AF" w:rsidRDefault="00166D30" w:rsidP="002352AF">
      <w:pPr>
        <w:pStyle w:val="a4"/>
        <w:rPr>
          <w:sz w:val="28"/>
          <w:szCs w:val="28"/>
        </w:rPr>
      </w:pPr>
      <w:r w:rsidRPr="002352AF">
        <w:rPr>
          <w:sz w:val="28"/>
          <w:szCs w:val="28"/>
          <w:u w:val="single"/>
        </w:rPr>
        <w:lastRenderedPageBreak/>
        <w:t>Задание:</w:t>
      </w:r>
      <w:r w:rsidRPr="002352AF">
        <w:rPr>
          <w:sz w:val="28"/>
          <w:szCs w:val="28"/>
        </w:rPr>
        <w:t xml:space="preserve"> Ребёнку предлагаются слова, где пропущена одна буква. Он самостоятельно или с помощью педагога находит пропущенную букву в слове и воспроизводит всё слово на МДК, нажимая соответствующие клавиши.</w:t>
      </w:r>
    </w:p>
    <w:p w:rsidR="00166D30" w:rsidRDefault="00166D30" w:rsidP="00494D00">
      <w:pPr>
        <w:pStyle w:val="a3"/>
        <w:spacing w:before="240"/>
        <w:rPr>
          <w:sz w:val="28"/>
          <w:szCs w:val="28"/>
        </w:rPr>
      </w:pPr>
    </w:p>
    <w:p w:rsidR="00166D30" w:rsidRDefault="00166D30" w:rsidP="00494D00">
      <w:pPr>
        <w:pStyle w:val="a3"/>
        <w:spacing w:before="240"/>
        <w:rPr>
          <w:sz w:val="28"/>
          <w:szCs w:val="28"/>
        </w:rPr>
      </w:pPr>
    </w:p>
    <w:p w:rsidR="00166D30" w:rsidRDefault="00A17A4F" w:rsidP="00494D00">
      <w:pPr>
        <w:pStyle w:val="a3"/>
        <w:spacing w:before="240"/>
        <w:rPr>
          <w:sz w:val="28"/>
          <w:szCs w:val="28"/>
        </w:rPr>
      </w:pPr>
      <w:r>
        <w:rPr>
          <w:noProof/>
          <w:lang w:eastAsia="ru-RU"/>
        </w:rPr>
        <w:pict>
          <v:shape id="Рисунок 11" o:spid="_x0000_s1035" type="#_x0000_t75" alt="P1010759" style="position:absolute;left:0;text-align:left;margin-left:0;margin-top:13.3pt;width:3in;height:162.1pt;z-index:-4;visibility:visible" wrapcoords="-58 0 -58 21523 21600 21523 21600 0 -58 0">
            <v:imagedata r:id="rId17" o:title=""/>
            <w10:wrap type="tight"/>
          </v:shape>
        </w:pict>
      </w:r>
    </w:p>
    <w:p w:rsidR="00166D30" w:rsidRDefault="00166D30" w:rsidP="00494D00">
      <w:pPr>
        <w:pStyle w:val="a3"/>
        <w:spacing w:before="240"/>
        <w:rPr>
          <w:sz w:val="28"/>
          <w:szCs w:val="28"/>
        </w:rPr>
      </w:pPr>
    </w:p>
    <w:p w:rsidR="00166D30" w:rsidRDefault="00166D30" w:rsidP="00494D00">
      <w:pPr>
        <w:pStyle w:val="a3"/>
        <w:spacing w:before="240"/>
        <w:rPr>
          <w:sz w:val="28"/>
          <w:szCs w:val="28"/>
        </w:rPr>
      </w:pPr>
    </w:p>
    <w:p w:rsidR="00166D30" w:rsidRDefault="00166D30" w:rsidP="00494D00">
      <w:pPr>
        <w:pStyle w:val="a3"/>
        <w:spacing w:before="240"/>
        <w:rPr>
          <w:sz w:val="28"/>
          <w:szCs w:val="28"/>
        </w:rPr>
      </w:pPr>
    </w:p>
    <w:p w:rsidR="00166D30" w:rsidRDefault="00166D30" w:rsidP="00494D00">
      <w:pPr>
        <w:pStyle w:val="a3"/>
        <w:spacing w:before="240"/>
        <w:rPr>
          <w:sz w:val="28"/>
          <w:szCs w:val="28"/>
        </w:rPr>
      </w:pPr>
    </w:p>
    <w:p w:rsidR="00166D30" w:rsidRDefault="00166D30" w:rsidP="00494D00">
      <w:pPr>
        <w:pStyle w:val="a3"/>
        <w:spacing w:before="240"/>
        <w:rPr>
          <w:sz w:val="28"/>
          <w:szCs w:val="28"/>
        </w:rPr>
      </w:pPr>
    </w:p>
    <w:p w:rsidR="00166D30" w:rsidRDefault="00166D30" w:rsidP="00494D00">
      <w:pPr>
        <w:pStyle w:val="a3"/>
        <w:spacing w:before="240"/>
        <w:rPr>
          <w:sz w:val="28"/>
          <w:szCs w:val="28"/>
        </w:rPr>
      </w:pPr>
    </w:p>
    <w:p w:rsidR="00166D30" w:rsidRDefault="00166D30" w:rsidP="00494D00">
      <w:pPr>
        <w:pStyle w:val="a3"/>
        <w:spacing w:before="240"/>
        <w:rPr>
          <w:sz w:val="28"/>
          <w:szCs w:val="28"/>
        </w:rPr>
      </w:pPr>
    </w:p>
    <w:p w:rsidR="00166D30" w:rsidRDefault="00166D30" w:rsidP="00494D00">
      <w:pPr>
        <w:pStyle w:val="a3"/>
        <w:spacing w:before="240"/>
        <w:rPr>
          <w:sz w:val="28"/>
          <w:szCs w:val="28"/>
        </w:rPr>
      </w:pPr>
    </w:p>
    <w:p w:rsidR="00166D30" w:rsidRDefault="00166D30" w:rsidP="00494D00">
      <w:pPr>
        <w:pStyle w:val="a3"/>
        <w:spacing w:before="240"/>
        <w:rPr>
          <w:sz w:val="28"/>
          <w:szCs w:val="28"/>
        </w:rPr>
      </w:pPr>
    </w:p>
    <w:p w:rsidR="00166D30" w:rsidRPr="002352AF" w:rsidRDefault="00166D30" w:rsidP="00284F29">
      <w:pPr>
        <w:pStyle w:val="a3"/>
        <w:spacing w:before="240"/>
        <w:ind w:left="0"/>
        <w:rPr>
          <w:color w:val="009900"/>
          <w:sz w:val="32"/>
          <w:szCs w:val="32"/>
          <w:u w:val="single"/>
        </w:rPr>
      </w:pPr>
      <w:proofErr w:type="gramStart"/>
      <w:r>
        <w:rPr>
          <w:color w:val="009900"/>
          <w:sz w:val="32"/>
          <w:szCs w:val="32"/>
        </w:rPr>
        <w:t>10.</w:t>
      </w:r>
      <w:r w:rsidRPr="002352AF">
        <w:rPr>
          <w:color w:val="009900"/>
          <w:sz w:val="32"/>
          <w:szCs w:val="32"/>
          <w:u w:val="single"/>
        </w:rPr>
        <w:t>«</w:t>
      </w:r>
      <w:proofErr w:type="gramEnd"/>
      <w:r w:rsidRPr="002352AF">
        <w:rPr>
          <w:color w:val="009900"/>
          <w:sz w:val="32"/>
          <w:szCs w:val="32"/>
          <w:u w:val="single"/>
        </w:rPr>
        <w:t>Прочитай и запиши наоборот</w:t>
      </w:r>
    </w:p>
    <w:p w:rsidR="00166D30" w:rsidRPr="002352AF" w:rsidRDefault="00166D30" w:rsidP="002352AF">
      <w:pPr>
        <w:pStyle w:val="a4"/>
        <w:rPr>
          <w:color w:val="009900"/>
          <w:sz w:val="28"/>
          <w:szCs w:val="28"/>
          <w:u w:val="single"/>
        </w:rPr>
      </w:pPr>
      <w:r w:rsidRPr="002352AF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 w:rsidRPr="002352AF">
        <w:rPr>
          <w:sz w:val="28"/>
          <w:szCs w:val="28"/>
          <w:lang w:eastAsia="ru-RU"/>
        </w:rPr>
        <w:t xml:space="preserve">Уметь читать слоги </w:t>
      </w:r>
      <w:r w:rsidRPr="002352AF">
        <w:rPr>
          <w:i/>
          <w:iCs/>
          <w:sz w:val="28"/>
          <w:szCs w:val="28"/>
          <w:lang w:eastAsia="ru-RU"/>
        </w:rPr>
        <w:t>(прямые и обратные)</w:t>
      </w:r>
      <w:r w:rsidRPr="002352AF">
        <w:rPr>
          <w:sz w:val="28"/>
          <w:szCs w:val="28"/>
          <w:lang w:eastAsia="ru-RU"/>
        </w:rPr>
        <w:t xml:space="preserve"> с данной буквой.</w:t>
      </w:r>
    </w:p>
    <w:p w:rsidR="00166D30" w:rsidRPr="002352AF" w:rsidRDefault="00A17A4F" w:rsidP="002352AF">
      <w:pPr>
        <w:pStyle w:val="a4"/>
        <w:rPr>
          <w:sz w:val="28"/>
          <w:szCs w:val="28"/>
        </w:rPr>
      </w:pPr>
      <w:r>
        <w:rPr>
          <w:noProof/>
          <w:lang w:eastAsia="ru-RU"/>
        </w:rPr>
        <w:pict>
          <v:shape id="Рисунок 12" o:spid="_x0000_s1036" type="#_x0000_t75" alt="P1010733" style="position:absolute;margin-left:0;margin-top:100.6pt;width:225pt;height:168.8pt;z-index:-3;visibility:visible" wrapcoords="-58 0 -58 21523 21600 21523 21600 0 -58 0">
            <v:imagedata r:id="rId18" o:title=""/>
            <w10:wrap type="tight"/>
          </v:shape>
        </w:pict>
      </w:r>
      <w:r w:rsidR="00166D30" w:rsidRPr="002352AF">
        <w:rPr>
          <w:sz w:val="28"/>
          <w:szCs w:val="28"/>
          <w:u w:val="single"/>
        </w:rPr>
        <w:t>Ход игры:</w:t>
      </w:r>
      <w:r w:rsidR="00166D30" w:rsidRPr="002352AF">
        <w:rPr>
          <w:sz w:val="28"/>
          <w:szCs w:val="28"/>
        </w:rPr>
        <w:t xml:space="preserve"> Ребёнку предлагается карточка с изображением слогов и показан образец написания обратного слога данному слогу. Он должен выполнить задание и воспроизвести действия на МДК, нажимая соответствующие клавиши с буквами.</w:t>
      </w:r>
    </w:p>
    <w:p w:rsidR="00166D30" w:rsidRDefault="00166D30" w:rsidP="00FB1F20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FB1F20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FB1F20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FB1F20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FB1F20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FB1F20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FB1F20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FB1F20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FB1F20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FB1F20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FB1F20">
      <w:pPr>
        <w:pStyle w:val="a3"/>
        <w:spacing w:before="240"/>
        <w:ind w:left="1070"/>
        <w:rPr>
          <w:sz w:val="28"/>
          <w:szCs w:val="28"/>
        </w:rPr>
      </w:pPr>
    </w:p>
    <w:p w:rsidR="00166D30" w:rsidRPr="002352AF" w:rsidRDefault="00166D30" w:rsidP="004B0586">
      <w:pPr>
        <w:spacing w:before="240"/>
        <w:jc w:val="center"/>
        <w:rPr>
          <w:color w:val="009900"/>
        </w:rPr>
      </w:pPr>
      <w:r>
        <w:t>7</w:t>
      </w:r>
    </w:p>
    <w:p w:rsidR="00166D30" w:rsidRPr="00CB263A" w:rsidRDefault="00166D30" w:rsidP="00CB263A">
      <w:pPr>
        <w:spacing w:before="240"/>
        <w:rPr>
          <w:color w:val="009900"/>
          <w:sz w:val="32"/>
          <w:szCs w:val="32"/>
          <w:u w:val="single"/>
        </w:rPr>
      </w:pPr>
      <w:proofErr w:type="gramStart"/>
      <w:r w:rsidRPr="00CB263A">
        <w:rPr>
          <w:color w:val="009900"/>
          <w:sz w:val="32"/>
          <w:szCs w:val="32"/>
          <w:u w:val="single"/>
        </w:rPr>
        <w:t>11.«</w:t>
      </w:r>
      <w:proofErr w:type="gramEnd"/>
      <w:r w:rsidRPr="00CB263A">
        <w:rPr>
          <w:color w:val="009900"/>
          <w:sz w:val="32"/>
          <w:szCs w:val="32"/>
          <w:u w:val="single"/>
        </w:rPr>
        <w:t>Весёлая азбука»</w:t>
      </w:r>
    </w:p>
    <w:p w:rsidR="00166D30" w:rsidRDefault="00166D30" w:rsidP="003D1401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Упражнять в умении читать по слогам.</w:t>
      </w: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На столе перед ребёнком раскладываются карточки. На каждой карточке написаны слова по слогам на каждую букву </w:t>
      </w:r>
      <w:r>
        <w:rPr>
          <w:sz w:val="28"/>
          <w:szCs w:val="28"/>
        </w:rPr>
        <w:lastRenderedPageBreak/>
        <w:t>алфавита. Ребёнок читает слова и воспроизводит их на МДК, нажимая соответствующие клавиши с буквами.</w:t>
      </w: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A17A4F" w:rsidP="002C312B">
      <w:pPr>
        <w:pStyle w:val="a3"/>
        <w:spacing w:before="240"/>
        <w:ind w:left="1070"/>
        <w:rPr>
          <w:sz w:val="28"/>
          <w:szCs w:val="28"/>
        </w:rPr>
      </w:pPr>
      <w:r>
        <w:rPr>
          <w:noProof/>
          <w:lang w:eastAsia="ru-RU"/>
        </w:rPr>
        <w:pict>
          <v:shape id="Рисунок 13" o:spid="_x0000_s1037" type="#_x0000_t75" alt="P1010729" style="position:absolute;left:0;text-align:left;margin-left:45pt;margin-top:18.95pt;width:298.5pt;height:223.85pt;z-index:-2;visibility:visible" wrapcoords="-54 0 -54 21528 21600 21528 21600 0 -54 0">
            <v:imagedata r:id="rId19" o:title=""/>
            <w10:wrap type="tight"/>
          </v:shape>
        </w:pict>
      </w: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Рефлексия:</w:t>
      </w: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В нижней части МДК расположены смайлики. После выполнения заданий взрослый предлагает ребёнку оценить свою работу, так же ребёнок может оценить себя сам. </w:t>
      </w: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игра на МДК- не просто интересное и захватывающие проведение досуга, а прежде всего получение новых знаний и закрепление изученного необычным способом. </w:t>
      </w: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Default="00166D30" w:rsidP="002C312B">
      <w:pPr>
        <w:pStyle w:val="a3"/>
        <w:spacing w:before="240"/>
        <w:ind w:left="1070"/>
        <w:rPr>
          <w:sz w:val="28"/>
          <w:szCs w:val="28"/>
        </w:rPr>
      </w:pPr>
    </w:p>
    <w:p w:rsidR="00166D30" w:rsidRPr="002352AF" w:rsidRDefault="00166D30" w:rsidP="00AF33AF">
      <w:pPr>
        <w:pStyle w:val="a3"/>
        <w:spacing w:before="240"/>
        <w:ind w:left="0"/>
        <w:jc w:val="center"/>
      </w:pPr>
      <w:r>
        <w:t>8</w:t>
      </w:r>
    </w:p>
    <w:sectPr w:rsidR="00166D30" w:rsidRPr="002352AF" w:rsidSect="0026356B">
      <w:pgSz w:w="11906" w:h="16838"/>
      <w:pgMar w:top="1134" w:right="850" w:bottom="1134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774CD"/>
    <w:multiLevelType w:val="hybridMultilevel"/>
    <w:tmpl w:val="5EF0A8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E5B7C"/>
    <w:multiLevelType w:val="hybridMultilevel"/>
    <w:tmpl w:val="05B659D0"/>
    <w:lvl w:ilvl="0" w:tplc="48568BF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702214"/>
    <w:multiLevelType w:val="hybridMultilevel"/>
    <w:tmpl w:val="7DD49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61988"/>
    <w:multiLevelType w:val="hybridMultilevel"/>
    <w:tmpl w:val="A8F65A6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B75FAD"/>
    <w:multiLevelType w:val="hybridMultilevel"/>
    <w:tmpl w:val="AE0A53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21607A"/>
    <w:multiLevelType w:val="hybridMultilevel"/>
    <w:tmpl w:val="0D8858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D46545"/>
    <w:multiLevelType w:val="hybridMultilevel"/>
    <w:tmpl w:val="809A2512"/>
    <w:lvl w:ilvl="0" w:tplc="95682F3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9966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220DBA"/>
    <w:multiLevelType w:val="hybridMultilevel"/>
    <w:tmpl w:val="D778AA18"/>
    <w:lvl w:ilvl="0" w:tplc="0419000F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2D7381"/>
    <w:multiLevelType w:val="hybridMultilevel"/>
    <w:tmpl w:val="5A5E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AC0ADC"/>
    <w:multiLevelType w:val="hybridMultilevel"/>
    <w:tmpl w:val="05CE24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17F"/>
    <w:rsid w:val="000430D4"/>
    <w:rsid w:val="000462D6"/>
    <w:rsid w:val="000B6A26"/>
    <w:rsid w:val="000C6556"/>
    <w:rsid w:val="000D3B7E"/>
    <w:rsid w:val="000D6506"/>
    <w:rsid w:val="000E0BE6"/>
    <w:rsid w:val="000F25A2"/>
    <w:rsid w:val="001446E7"/>
    <w:rsid w:val="00162617"/>
    <w:rsid w:val="00166D30"/>
    <w:rsid w:val="001C1ABA"/>
    <w:rsid w:val="002352AF"/>
    <w:rsid w:val="0026356B"/>
    <w:rsid w:val="00284F29"/>
    <w:rsid w:val="002C312B"/>
    <w:rsid w:val="002C57F8"/>
    <w:rsid w:val="00337D39"/>
    <w:rsid w:val="003B5372"/>
    <w:rsid w:val="003D1401"/>
    <w:rsid w:val="003F2106"/>
    <w:rsid w:val="003F3858"/>
    <w:rsid w:val="004150C4"/>
    <w:rsid w:val="00424C69"/>
    <w:rsid w:val="004754D4"/>
    <w:rsid w:val="00494D00"/>
    <w:rsid w:val="004B0586"/>
    <w:rsid w:val="00546BB2"/>
    <w:rsid w:val="005C35A4"/>
    <w:rsid w:val="00606784"/>
    <w:rsid w:val="0061525D"/>
    <w:rsid w:val="00627A0C"/>
    <w:rsid w:val="00680A25"/>
    <w:rsid w:val="006F7C4E"/>
    <w:rsid w:val="00707042"/>
    <w:rsid w:val="008104EB"/>
    <w:rsid w:val="0090608A"/>
    <w:rsid w:val="00996198"/>
    <w:rsid w:val="00A17A4F"/>
    <w:rsid w:val="00A66414"/>
    <w:rsid w:val="00AF33AF"/>
    <w:rsid w:val="00B268B9"/>
    <w:rsid w:val="00BB2F03"/>
    <w:rsid w:val="00C5317F"/>
    <w:rsid w:val="00C92367"/>
    <w:rsid w:val="00CB0C04"/>
    <w:rsid w:val="00CB263A"/>
    <w:rsid w:val="00E27A23"/>
    <w:rsid w:val="00E56BDD"/>
    <w:rsid w:val="00E851CB"/>
    <w:rsid w:val="00E91C81"/>
    <w:rsid w:val="00EA14F5"/>
    <w:rsid w:val="00EB3B60"/>
    <w:rsid w:val="00EE1C70"/>
    <w:rsid w:val="00F277E5"/>
    <w:rsid w:val="00F45531"/>
    <w:rsid w:val="00F57E21"/>
    <w:rsid w:val="00F73922"/>
    <w:rsid w:val="00F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E974ABD3-66F6-45EC-B8D7-7F5DB7A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84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78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67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67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6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6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67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67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67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678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678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0678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06784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0678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0678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06784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06784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0678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06784"/>
    <w:rPr>
      <w:rFonts w:ascii="Calibri Light" w:hAnsi="Calibri Light" w:cs="Times New Roman"/>
    </w:rPr>
  </w:style>
  <w:style w:type="paragraph" w:styleId="a3">
    <w:name w:val="List Paragraph"/>
    <w:basedOn w:val="a"/>
    <w:uiPriority w:val="99"/>
    <w:qFormat/>
    <w:rsid w:val="00606784"/>
    <w:pPr>
      <w:ind w:left="720"/>
      <w:contextualSpacing/>
    </w:pPr>
  </w:style>
  <w:style w:type="paragraph" w:styleId="a4">
    <w:name w:val="No Spacing"/>
    <w:basedOn w:val="a"/>
    <w:uiPriority w:val="99"/>
    <w:qFormat/>
    <w:rsid w:val="00606784"/>
    <w:rPr>
      <w:szCs w:val="32"/>
    </w:rPr>
  </w:style>
  <w:style w:type="paragraph" w:styleId="a5">
    <w:name w:val="Title"/>
    <w:basedOn w:val="a"/>
    <w:next w:val="a"/>
    <w:link w:val="a6"/>
    <w:uiPriority w:val="99"/>
    <w:qFormat/>
    <w:rsid w:val="006067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606784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0678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8">
    <w:name w:val="Подзаголовок Знак"/>
    <w:link w:val="a7"/>
    <w:uiPriority w:val="99"/>
    <w:locked/>
    <w:rsid w:val="00606784"/>
    <w:rPr>
      <w:rFonts w:ascii="Calibri Light" w:hAnsi="Calibri Light" w:cs="Times New Roman"/>
      <w:sz w:val="24"/>
      <w:szCs w:val="24"/>
    </w:rPr>
  </w:style>
  <w:style w:type="character" w:styleId="a9">
    <w:name w:val="Strong"/>
    <w:uiPriority w:val="99"/>
    <w:qFormat/>
    <w:rsid w:val="00606784"/>
    <w:rPr>
      <w:rFonts w:cs="Times New Roman"/>
      <w:b/>
      <w:bCs/>
    </w:rPr>
  </w:style>
  <w:style w:type="character" w:styleId="aa">
    <w:name w:val="Emphasis"/>
    <w:uiPriority w:val="99"/>
    <w:qFormat/>
    <w:rsid w:val="00606784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99"/>
    <w:qFormat/>
    <w:rsid w:val="00606784"/>
    <w:rPr>
      <w:i/>
    </w:rPr>
  </w:style>
  <w:style w:type="character" w:customStyle="1" w:styleId="22">
    <w:name w:val="Цитата 2 Знак"/>
    <w:link w:val="21"/>
    <w:uiPriority w:val="99"/>
    <w:locked/>
    <w:rsid w:val="00606784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67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606784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606784"/>
    <w:rPr>
      <w:i/>
      <w:color w:val="5A5A5A"/>
    </w:rPr>
  </w:style>
  <w:style w:type="character" w:styleId="ae">
    <w:name w:val="Intense Emphasis"/>
    <w:uiPriority w:val="99"/>
    <w:qFormat/>
    <w:rsid w:val="00606784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606784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606784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606784"/>
    <w:rPr>
      <w:rFonts w:ascii="Calibri Light" w:hAnsi="Calibri Light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67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57-.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s82.ru/doshkolnik/753-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753-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1362</Words>
  <Characters>7764</Characters>
  <Application>Microsoft Office Word</Application>
  <DocSecurity>0</DocSecurity>
  <Lines>64</Lines>
  <Paragraphs>18</Paragraphs>
  <ScaleCrop>false</ScaleCrop>
  <Company>WPI StaforceTEAM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2014-12-08T18:38:00Z</cp:lastPrinted>
  <dcterms:created xsi:type="dcterms:W3CDTF">2014-10-01T21:18:00Z</dcterms:created>
  <dcterms:modified xsi:type="dcterms:W3CDTF">2017-06-03T04:04:00Z</dcterms:modified>
</cp:coreProperties>
</file>