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BA0" w:rsidRPr="0094537C" w:rsidRDefault="00FB5BA0" w:rsidP="00FB5BA0">
      <w:pPr>
        <w:pStyle w:val="a3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94537C">
        <w:rPr>
          <w:rFonts w:ascii="Times New Roman" w:hAnsi="Times New Roman" w:cs="Times New Roman"/>
          <w:b/>
          <w:color w:val="FF0000"/>
          <w:sz w:val="48"/>
          <w:szCs w:val="48"/>
        </w:rPr>
        <w:t>Тема: «Колобок»</w:t>
      </w:r>
    </w:p>
    <w:p w:rsidR="00FB5BA0" w:rsidRPr="008F10FD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0FD">
        <w:rPr>
          <w:rFonts w:ascii="Times New Roman" w:hAnsi="Times New Roman" w:cs="Times New Roman"/>
          <w:b/>
          <w:sz w:val="28"/>
          <w:szCs w:val="28"/>
        </w:rPr>
        <w:t>Рассказывание русской народной сказки</w:t>
      </w:r>
    </w:p>
    <w:p w:rsidR="00FB5BA0" w:rsidRPr="008F10FD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0F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B5BA0" w:rsidRPr="00BA6127" w:rsidRDefault="00FB5BA0" w:rsidP="00FB5BA0">
      <w:pPr>
        <w:pStyle w:val="a3"/>
        <w:rPr>
          <w:rFonts w:ascii="Times New Roman" w:hAnsi="Times New Roman" w:cs="Times New Roman"/>
          <w:sz w:val="28"/>
          <w:szCs w:val="28"/>
        </w:rPr>
      </w:pPr>
      <w:r w:rsidRPr="00BA6127">
        <w:rPr>
          <w:rFonts w:ascii="Times New Roman" w:hAnsi="Times New Roman" w:cs="Times New Roman"/>
          <w:sz w:val="28"/>
          <w:szCs w:val="28"/>
        </w:rPr>
        <w:t>- Воспитывать умение слушать сказку, следить за развитием действия, сопереживать героям, воспитывать интерес к сказкам</w:t>
      </w:r>
    </w:p>
    <w:p w:rsidR="00FB5BA0" w:rsidRPr="00BA6127" w:rsidRDefault="00FB5BA0" w:rsidP="00FB5BA0">
      <w:pPr>
        <w:pStyle w:val="a3"/>
        <w:rPr>
          <w:rFonts w:ascii="Times New Roman" w:hAnsi="Times New Roman" w:cs="Times New Roman"/>
          <w:sz w:val="28"/>
          <w:szCs w:val="28"/>
        </w:rPr>
      </w:pPr>
      <w:r w:rsidRPr="00BA6127">
        <w:rPr>
          <w:rFonts w:ascii="Times New Roman" w:hAnsi="Times New Roman" w:cs="Times New Roman"/>
          <w:sz w:val="28"/>
          <w:szCs w:val="28"/>
        </w:rPr>
        <w:t>- Учить детей инсценировать небольшие отрывки из сказки.</w:t>
      </w:r>
    </w:p>
    <w:p w:rsidR="00FB5BA0" w:rsidRPr="00BA6127" w:rsidRDefault="00FB5BA0" w:rsidP="00FB5BA0">
      <w:pPr>
        <w:pStyle w:val="a3"/>
        <w:rPr>
          <w:rFonts w:ascii="Times New Roman" w:hAnsi="Times New Roman" w:cs="Times New Roman"/>
          <w:sz w:val="28"/>
          <w:szCs w:val="28"/>
        </w:rPr>
      </w:pPr>
      <w:r w:rsidRPr="00BA6127">
        <w:rPr>
          <w:rFonts w:ascii="Times New Roman" w:hAnsi="Times New Roman" w:cs="Times New Roman"/>
          <w:sz w:val="28"/>
          <w:szCs w:val="28"/>
        </w:rPr>
        <w:t>- Развивать внимание, память, учить отчетливо, произносить слова и короткие фразы.</w:t>
      </w:r>
    </w:p>
    <w:p w:rsidR="00FB5BA0" w:rsidRPr="008F10FD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0FD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FB5BA0" w:rsidRPr="00BA6127" w:rsidRDefault="00FB5BA0" w:rsidP="00FB5BA0">
      <w:pPr>
        <w:pStyle w:val="a3"/>
        <w:rPr>
          <w:rFonts w:ascii="Times New Roman" w:hAnsi="Times New Roman" w:cs="Times New Roman"/>
          <w:sz w:val="28"/>
          <w:szCs w:val="28"/>
        </w:rPr>
      </w:pPr>
      <w:r w:rsidRPr="000967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ADC4903" wp14:editId="6FE9EC9A">
            <wp:simplePos x="0" y="0"/>
            <wp:positionH relativeFrom="margin">
              <wp:posOffset>3342640</wp:posOffset>
            </wp:positionH>
            <wp:positionV relativeFrom="margin">
              <wp:posOffset>2042160</wp:posOffset>
            </wp:positionV>
            <wp:extent cx="2828925" cy="2122170"/>
            <wp:effectExtent l="0" t="0" r="9525" b="0"/>
            <wp:wrapSquare wrapText="bothSides"/>
            <wp:docPr id="1" name="Рисунок 1" descr="F:\DCIM\102_PANA\P102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_PANA\P1020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600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A6127">
        <w:rPr>
          <w:rFonts w:ascii="Times New Roman" w:hAnsi="Times New Roman" w:cs="Times New Roman"/>
          <w:sz w:val="28"/>
          <w:szCs w:val="28"/>
        </w:rPr>
        <w:t>. Однажды в лесу звери повстречали, а кого</w:t>
      </w:r>
      <w:r>
        <w:rPr>
          <w:rFonts w:ascii="Times New Roman" w:hAnsi="Times New Roman" w:cs="Times New Roman"/>
          <w:sz w:val="28"/>
          <w:szCs w:val="28"/>
        </w:rPr>
        <w:t>? Я</w:t>
      </w:r>
      <w:r w:rsidRPr="00BA6127">
        <w:rPr>
          <w:rFonts w:ascii="Times New Roman" w:hAnsi="Times New Roman" w:cs="Times New Roman"/>
          <w:sz w:val="28"/>
          <w:szCs w:val="28"/>
        </w:rPr>
        <w:t xml:space="preserve"> сейчас вам расскажу. Рассказывает сказку «Колобок», показывает иллюстрации к ней. В конце говорит, что сказка так и называется – «Колобок».</w:t>
      </w:r>
    </w:p>
    <w:p w:rsidR="00FB5BA0" w:rsidRDefault="00FB5BA0" w:rsidP="00FB5BA0">
      <w:pPr>
        <w:pStyle w:val="a3"/>
        <w:rPr>
          <w:rFonts w:ascii="Times New Roman" w:hAnsi="Times New Roman" w:cs="Times New Roman"/>
          <w:sz w:val="28"/>
          <w:szCs w:val="28"/>
        </w:rPr>
      </w:pPr>
      <w:r w:rsidRPr="00BA6127">
        <w:rPr>
          <w:rFonts w:ascii="Times New Roman" w:hAnsi="Times New Roman" w:cs="Times New Roman"/>
          <w:sz w:val="28"/>
          <w:szCs w:val="28"/>
        </w:rPr>
        <w:t>- Понравилась сказка? Вам жалко колобка?</w:t>
      </w:r>
    </w:p>
    <w:p w:rsidR="00FB5BA0" w:rsidRDefault="00FB5BA0" w:rsidP="00FB5B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5BA0" w:rsidRPr="00BA6127" w:rsidRDefault="00FB5BA0" w:rsidP="00FB5BA0">
      <w:pPr>
        <w:pStyle w:val="a3"/>
        <w:rPr>
          <w:rFonts w:ascii="Times New Roman" w:hAnsi="Times New Roman" w:cs="Times New Roman"/>
          <w:sz w:val="28"/>
          <w:szCs w:val="28"/>
        </w:rPr>
      </w:pPr>
      <w:r w:rsidRPr="000967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C26BB2A" wp14:editId="74E737C3">
            <wp:simplePos x="0" y="0"/>
            <wp:positionH relativeFrom="margin">
              <wp:posOffset>-25400</wp:posOffset>
            </wp:positionH>
            <wp:positionV relativeFrom="margin">
              <wp:posOffset>4280535</wp:posOffset>
            </wp:positionV>
            <wp:extent cx="2828925" cy="2122170"/>
            <wp:effectExtent l="0" t="0" r="9525" b="0"/>
            <wp:wrapSquare wrapText="bothSides"/>
            <wp:docPr id="2" name="Рисунок 2" descr="F:\DCIM\102_PANA\P102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_PANA\P1020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127">
        <w:rPr>
          <w:rFonts w:ascii="Times New Roman" w:hAnsi="Times New Roman" w:cs="Times New Roman"/>
          <w:sz w:val="28"/>
          <w:szCs w:val="28"/>
        </w:rPr>
        <w:t xml:space="preserve"> Давайте поиграем в игру, где колобок будет ловким, смелым и убежит от лис</w:t>
      </w:r>
      <w:r>
        <w:rPr>
          <w:rFonts w:ascii="Times New Roman" w:hAnsi="Times New Roman" w:cs="Times New Roman"/>
          <w:sz w:val="28"/>
          <w:szCs w:val="28"/>
        </w:rPr>
        <w:t>ы. Вы все будете колобки, а Ксюша</w:t>
      </w:r>
      <w:r w:rsidRPr="00BA6127">
        <w:rPr>
          <w:rFonts w:ascii="Times New Roman" w:hAnsi="Times New Roman" w:cs="Times New Roman"/>
          <w:sz w:val="28"/>
          <w:szCs w:val="28"/>
        </w:rPr>
        <w:t xml:space="preserve"> будет лиса. Вы катитесь </w:t>
      </w:r>
      <w:r>
        <w:rPr>
          <w:rFonts w:ascii="Times New Roman" w:hAnsi="Times New Roman" w:cs="Times New Roman"/>
          <w:sz w:val="28"/>
          <w:szCs w:val="28"/>
        </w:rPr>
        <w:t>по дорожке, когда я скажу «лиса</w:t>
      </w:r>
      <w:r w:rsidRPr="00BA6127">
        <w:rPr>
          <w:rFonts w:ascii="Times New Roman" w:hAnsi="Times New Roman" w:cs="Times New Roman"/>
          <w:sz w:val="28"/>
          <w:szCs w:val="28"/>
        </w:rPr>
        <w:t>! – все убегаете домой, а лиса вас ловит. Не попадайтесь лисе! Игру повторяют 2-3 раза, меняя детей на роль лисы.</w:t>
      </w:r>
    </w:p>
    <w:p w:rsidR="00FB5BA0" w:rsidRPr="00BA6127" w:rsidRDefault="00FB5BA0" w:rsidP="00FB5B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E6005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Молодцы! Не попались лисе!</w:t>
      </w:r>
    </w:p>
    <w:p w:rsidR="00FB5BA0" w:rsidRPr="00BA6127" w:rsidRDefault="00FB5BA0" w:rsidP="00FB5B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сейчас, я</w:t>
      </w:r>
      <w:r w:rsidRPr="00BA6127">
        <w:rPr>
          <w:rFonts w:ascii="Times New Roman" w:hAnsi="Times New Roman" w:cs="Times New Roman"/>
          <w:sz w:val="28"/>
          <w:szCs w:val="28"/>
        </w:rPr>
        <w:t xml:space="preserve"> буду рассказывать сказку, а вы мне будете помогать. Начинает рассказывать сказку, а встречи колобка с разными зверями</w:t>
      </w:r>
      <w:r>
        <w:rPr>
          <w:rFonts w:ascii="Times New Roman" w:hAnsi="Times New Roman" w:cs="Times New Roman"/>
          <w:sz w:val="28"/>
          <w:szCs w:val="28"/>
        </w:rPr>
        <w:t>. (Д</w:t>
      </w:r>
      <w:r w:rsidRPr="00BA6127">
        <w:rPr>
          <w:rFonts w:ascii="Times New Roman" w:hAnsi="Times New Roman" w:cs="Times New Roman"/>
          <w:sz w:val="28"/>
          <w:szCs w:val="28"/>
        </w:rPr>
        <w:t>ети инсценируют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A6127">
        <w:rPr>
          <w:rFonts w:ascii="Times New Roman" w:hAnsi="Times New Roman" w:cs="Times New Roman"/>
          <w:sz w:val="28"/>
          <w:szCs w:val="28"/>
        </w:rPr>
        <w:t>. Песенку колобка поет воспитатель, а ребенок подпевает, как может. На роли зверей выбирают самых активных детей, умеющих хорошо говорить. По ходу игры воспитатель поощряет детей, помогает, оценивает.</w:t>
      </w:r>
      <w:r w:rsidRPr="008D43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D43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5531745" wp14:editId="3FB08D68">
            <wp:simplePos x="0" y="0"/>
            <wp:positionH relativeFrom="margin">
              <wp:posOffset>3622675</wp:posOffset>
            </wp:positionH>
            <wp:positionV relativeFrom="margin">
              <wp:posOffset>7614285</wp:posOffset>
            </wp:positionV>
            <wp:extent cx="2622550" cy="1967230"/>
            <wp:effectExtent l="0" t="0" r="6350" b="0"/>
            <wp:wrapSquare wrapText="bothSides"/>
            <wp:docPr id="3" name="Рисунок 3" descr="F:\DCIM\102_PANA\P102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_PANA\P1020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43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32D925D" wp14:editId="3654F3D8">
            <wp:simplePos x="0" y="0"/>
            <wp:positionH relativeFrom="margin">
              <wp:posOffset>22225</wp:posOffset>
            </wp:positionH>
            <wp:positionV relativeFrom="margin">
              <wp:posOffset>7614285</wp:posOffset>
            </wp:positionV>
            <wp:extent cx="2581275" cy="1936750"/>
            <wp:effectExtent l="0" t="0" r="9525" b="6350"/>
            <wp:wrapSquare wrapText="bothSides"/>
            <wp:docPr id="4" name="Рисунок 4" descr="F:\DCIM\102_PANA\P10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_PANA\P1020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2D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41B7B42" wp14:editId="5D54925A">
            <wp:simplePos x="0" y="0"/>
            <wp:positionH relativeFrom="margin">
              <wp:posOffset>3756025</wp:posOffset>
            </wp:positionH>
            <wp:positionV relativeFrom="margin">
              <wp:posOffset>-381635</wp:posOffset>
            </wp:positionV>
            <wp:extent cx="2543175" cy="1907540"/>
            <wp:effectExtent l="0" t="0" r="9525" b="0"/>
            <wp:wrapSquare wrapText="bothSides"/>
            <wp:docPr id="5" name="Рисунок 5" descr="F:\DCIM\102_PANA\P102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_PANA\P1020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D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07F7ECF" wp14:editId="06308533">
            <wp:simplePos x="0" y="0"/>
            <wp:positionH relativeFrom="margin">
              <wp:posOffset>22225</wp:posOffset>
            </wp:positionH>
            <wp:positionV relativeFrom="margin">
              <wp:posOffset>-434340</wp:posOffset>
            </wp:positionV>
            <wp:extent cx="2609850" cy="1957705"/>
            <wp:effectExtent l="0" t="0" r="0" b="4445"/>
            <wp:wrapSquare wrapText="bothSides"/>
            <wp:docPr id="6" name="Рисунок 6" descr="F:\DCIM\102_PANA\P102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_PANA\P1020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2D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E729946" wp14:editId="5D6EB831">
            <wp:simplePos x="0" y="0"/>
            <wp:positionH relativeFrom="margin">
              <wp:posOffset>3752215</wp:posOffset>
            </wp:positionH>
            <wp:positionV relativeFrom="margin">
              <wp:posOffset>1953895</wp:posOffset>
            </wp:positionV>
            <wp:extent cx="2600325" cy="1950720"/>
            <wp:effectExtent l="0" t="0" r="9525" b="0"/>
            <wp:wrapSquare wrapText="bothSides"/>
            <wp:docPr id="7" name="Рисунок 7" descr="F:\DCIM\102_PANA\P102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_PANA\P1020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D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B9D1E9E" wp14:editId="55AC860A">
            <wp:simplePos x="0" y="0"/>
            <wp:positionH relativeFrom="margin">
              <wp:posOffset>22225</wp:posOffset>
            </wp:positionH>
            <wp:positionV relativeFrom="margin">
              <wp:posOffset>1946910</wp:posOffset>
            </wp:positionV>
            <wp:extent cx="2609850" cy="1957705"/>
            <wp:effectExtent l="0" t="0" r="0" b="4445"/>
            <wp:wrapSquare wrapText="bothSides"/>
            <wp:docPr id="14" name="Рисунок 14" descr="F:\DCIM\102_PANA\P102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_PANA\P1020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2D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69F042D" wp14:editId="2D700452">
            <wp:simplePos x="0" y="0"/>
            <wp:positionH relativeFrom="margin">
              <wp:posOffset>1853565</wp:posOffset>
            </wp:positionH>
            <wp:positionV relativeFrom="margin">
              <wp:posOffset>4280535</wp:posOffset>
            </wp:positionV>
            <wp:extent cx="2689225" cy="2017395"/>
            <wp:effectExtent l="0" t="0" r="0" b="1905"/>
            <wp:wrapSquare wrapText="bothSides"/>
            <wp:docPr id="15" name="Рисунок 15" descr="F:\DCIM\102_PANA\P102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_PANA\P1020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Pr="00BA6127" w:rsidRDefault="00FB5BA0" w:rsidP="00FB5B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E600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BA6127">
        <w:rPr>
          <w:rFonts w:ascii="Times New Roman" w:hAnsi="Times New Roman" w:cs="Times New Roman"/>
          <w:sz w:val="28"/>
          <w:szCs w:val="28"/>
        </w:rPr>
        <w:t xml:space="preserve"> Дети, чтобы колобок остался с нами, давайте его нарисуем. Дети рисуют желтой краской колобка.</w:t>
      </w: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2D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D628CB0" wp14:editId="08BC200C">
            <wp:simplePos x="0" y="0"/>
            <wp:positionH relativeFrom="margin">
              <wp:posOffset>1532890</wp:posOffset>
            </wp:positionH>
            <wp:positionV relativeFrom="margin">
              <wp:posOffset>7147560</wp:posOffset>
            </wp:positionV>
            <wp:extent cx="3133725" cy="2350770"/>
            <wp:effectExtent l="0" t="0" r="9525" b="0"/>
            <wp:wrapSquare wrapText="bothSides"/>
            <wp:docPr id="16" name="Рисунок 16" descr="F:\DCIM\102_PANA\P102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2_PANA\P1020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5BA0" w:rsidRDefault="00FB5BA0" w:rsidP="00FB5B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0979" w:rsidRDefault="00180979" w:rsidP="00180979">
      <w:pPr>
        <w:pStyle w:val="a3"/>
        <w:rPr>
          <w:rFonts w:ascii="Times New Roman" w:hAnsi="Times New Roman" w:cs="Times New Roman"/>
          <w:b/>
          <w:color w:val="FF0000"/>
          <w:sz w:val="48"/>
          <w:szCs w:val="48"/>
        </w:rPr>
      </w:pPr>
      <w:bookmarkStart w:id="0" w:name="_GoBack"/>
      <w:bookmarkEnd w:id="0"/>
    </w:p>
    <w:p w:rsidR="00180979" w:rsidRDefault="00180979" w:rsidP="00180979">
      <w:pPr>
        <w:pStyle w:val="a3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180979" w:rsidRDefault="00180979" w:rsidP="00180979">
      <w:pPr>
        <w:pStyle w:val="a3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962F82" w:rsidRPr="00180979" w:rsidRDefault="00962F82" w:rsidP="00180979"/>
    <w:sectPr w:rsidR="00962F82" w:rsidRPr="00180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36A79"/>
    <w:multiLevelType w:val="hybridMultilevel"/>
    <w:tmpl w:val="D5F00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A3424"/>
    <w:multiLevelType w:val="hybridMultilevel"/>
    <w:tmpl w:val="00D2D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11D"/>
    <w:rsid w:val="00180979"/>
    <w:rsid w:val="00265E25"/>
    <w:rsid w:val="004B7C99"/>
    <w:rsid w:val="00686161"/>
    <w:rsid w:val="0080696C"/>
    <w:rsid w:val="00962F82"/>
    <w:rsid w:val="00C04C99"/>
    <w:rsid w:val="00D47316"/>
    <w:rsid w:val="00FB5BA0"/>
    <w:rsid w:val="00FC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8DFE90-B7C5-4DFA-85A7-F8084E5A7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71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210</Words>
  <Characters>1203</Characters>
  <Application>Microsoft Office Word</Application>
  <DocSecurity>0</DocSecurity>
  <Lines>10</Lines>
  <Paragraphs>2</Paragraphs>
  <ScaleCrop>false</ScaleCrop>
  <Company>WPI StaforceTEAM</Company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2017-06-03T13:04:00Z</dcterms:created>
  <dcterms:modified xsi:type="dcterms:W3CDTF">2017-06-03T14:40:00Z</dcterms:modified>
</cp:coreProperties>
</file>